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C22" w:rsidRPr="00164A66" w:rsidRDefault="008C6C22" w:rsidP="008C6C22">
      <w:pPr>
        <w:tabs>
          <w:tab w:val="left" w:pos="2985"/>
          <w:tab w:val="left" w:pos="6825"/>
        </w:tabs>
        <w:spacing w:after="0" w:line="240" w:lineRule="auto"/>
        <w:jc w:val="center"/>
        <w:rPr>
          <w:rFonts w:ascii="Times New Roman" w:hAnsi="Times New Roman" w:cs="Times New Roman"/>
          <w:lang w:val="uk-UA"/>
        </w:rPr>
      </w:pPr>
      <w:r w:rsidRPr="00164A66">
        <w:rPr>
          <w:rFonts w:ascii="Times New Roman" w:hAnsi="Times New Roman" w:cs="Times New Roman"/>
          <w:noProof/>
          <w:lang w:val="uk-UA" w:eastAsia="ru-RU"/>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8C6C22" w:rsidRPr="00164A66" w:rsidRDefault="008C6C22" w:rsidP="008C6C22">
      <w:pPr>
        <w:tabs>
          <w:tab w:val="left" w:pos="2985"/>
        </w:tabs>
        <w:spacing w:after="0" w:line="240" w:lineRule="auto"/>
        <w:jc w:val="center"/>
        <w:rPr>
          <w:rFonts w:ascii="Times New Roman" w:hAnsi="Times New Roman" w:cs="Times New Roman"/>
          <w:b/>
          <w:sz w:val="28"/>
          <w:szCs w:val="28"/>
          <w:lang w:val="uk-UA"/>
        </w:rPr>
      </w:pPr>
      <w:r w:rsidRPr="00164A66">
        <w:rPr>
          <w:rFonts w:ascii="Times New Roman" w:hAnsi="Times New Roman" w:cs="Times New Roman"/>
          <w:b/>
          <w:sz w:val="28"/>
          <w:szCs w:val="28"/>
          <w:lang w:val="uk-UA"/>
        </w:rPr>
        <w:t>УКРАЇНА</w:t>
      </w:r>
    </w:p>
    <w:p w:rsidR="008C6C22" w:rsidRPr="00164A66" w:rsidRDefault="008C6C22" w:rsidP="008C6C22">
      <w:pPr>
        <w:pStyle w:val="a3"/>
        <w:ind w:left="0" w:firstLine="0"/>
        <w:jc w:val="center"/>
        <w:rPr>
          <w:b/>
          <w:sz w:val="28"/>
          <w:szCs w:val="28"/>
        </w:rPr>
      </w:pPr>
      <w:r w:rsidRPr="00164A66">
        <w:rPr>
          <w:b/>
          <w:sz w:val="28"/>
          <w:szCs w:val="28"/>
        </w:rPr>
        <w:t>ВІННИЦЬКА ОБЛАСТЬ</w:t>
      </w:r>
    </w:p>
    <w:p w:rsidR="008C6C22" w:rsidRPr="00164A66" w:rsidRDefault="008C6C22" w:rsidP="008C6C22">
      <w:pPr>
        <w:pStyle w:val="a3"/>
        <w:ind w:left="0" w:firstLine="0"/>
        <w:jc w:val="center"/>
        <w:rPr>
          <w:b/>
          <w:sz w:val="28"/>
          <w:szCs w:val="28"/>
        </w:rPr>
      </w:pPr>
      <w:r w:rsidRPr="00164A66">
        <w:rPr>
          <w:b/>
          <w:sz w:val="28"/>
          <w:szCs w:val="28"/>
        </w:rPr>
        <w:t>ВІННИЦЬКИЙ РАЙОН</w:t>
      </w:r>
    </w:p>
    <w:p w:rsidR="008C6C22" w:rsidRPr="00164A66" w:rsidRDefault="008C6C22" w:rsidP="008C6C22">
      <w:pPr>
        <w:pStyle w:val="a3"/>
        <w:ind w:left="0" w:firstLine="0"/>
        <w:jc w:val="center"/>
        <w:rPr>
          <w:b/>
          <w:sz w:val="28"/>
          <w:szCs w:val="28"/>
        </w:rPr>
      </w:pPr>
      <w:r w:rsidRPr="00164A66">
        <w:rPr>
          <w:b/>
          <w:sz w:val="28"/>
          <w:szCs w:val="28"/>
        </w:rPr>
        <w:t>ПОГРЕБИЩЕНСЬКА МІСЬКА РАДА</w:t>
      </w:r>
    </w:p>
    <w:p w:rsidR="008C6C22" w:rsidRPr="00164A66" w:rsidRDefault="008C6C22" w:rsidP="008C6C22">
      <w:pPr>
        <w:pStyle w:val="a3"/>
        <w:ind w:left="0" w:firstLine="0"/>
        <w:jc w:val="center"/>
        <w:rPr>
          <w:b/>
          <w:sz w:val="28"/>
          <w:szCs w:val="28"/>
        </w:rPr>
      </w:pPr>
    </w:p>
    <w:p w:rsidR="008C6C22" w:rsidRPr="00164A66" w:rsidRDefault="00DC1ABC" w:rsidP="008C6C22">
      <w:pPr>
        <w:pStyle w:val="a3"/>
        <w:ind w:left="0" w:firstLine="0"/>
        <w:jc w:val="center"/>
        <w:rPr>
          <w:b/>
          <w:sz w:val="28"/>
          <w:szCs w:val="28"/>
        </w:rPr>
      </w:pPr>
      <w:r w:rsidRPr="00164A66">
        <w:rPr>
          <w:b/>
          <w:sz w:val="28"/>
          <w:szCs w:val="28"/>
        </w:rPr>
        <w:t>Р</w:t>
      </w:r>
      <w:r w:rsidR="008C6C22" w:rsidRPr="00164A66">
        <w:rPr>
          <w:b/>
          <w:sz w:val="28"/>
          <w:szCs w:val="28"/>
        </w:rPr>
        <w:t>ІШЕННЯ</w:t>
      </w:r>
      <w:r w:rsidRPr="00164A66">
        <w:rPr>
          <w:b/>
          <w:sz w:val="28"/>
          <w:szCs w:val="28"/>
        </w:rPr>
        <w:t xml:space="preserve"> № 123-14-8/1145</w:t>
      </w:r>
    </w:p>
    <w:p w:rsidR="008C6C22" w:rsidRPr="00164A66" w:rsidRDefault="008C6C22" w:rsidP="008C6C22">
      <w:pPr>
        <w:pStyle w:val="a3"/>
        <w:ind w:left="142" w:right="425" w:firstLine="0"/>
        <w:jc w:val="center"/>
        <w:rPr>
          <w:b/>
          <w:sz w:val="28"/>
          <w:szCs w:val="28"/>
        </w:rPr>
      </w:pPr>
    </w:p>
    <w:p w:rsidR="008C6C22" w:rsidRPr="00164A66" w:rsidRDefault="008C6C22" w:rsidP="008C6C22">
      <w:pPr>
        <w:widowControl w:val="0"/>
        <w:spacing w:after="0"/>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29 липня 2021 р.                                  14  сесія  8 скликання</w:t>
      </w:r>
    </w:p>
    <w:p w:rsidR="008C6C22" w:rsidRPr="00164A66" w:rsidRDefault="008C6C22" w:rsidP="008C6C22">
      <w:pPr>
        <w:widowControl w:val="0"/>
        <w:spacing w:after="0"/>
        <w:jc w:val="center"/>
        <w:rPr>
          <w:rFonts w:ascii="Times New Roman" w:hAnsi="Times New Roman" w:cs="Times New Roman"/>
          <w:sz w:val="28"/>
          <w:szCs w:val="28"/>
          <w:lang w:val="uk-UA"/>
        </w:rPr>
      </w:pPr>
    </w:p>
    <w:p w:rsidR="008C6C22" w:rsidRPr="00164A66" w:rsidRDefault="008C6C22" w:rsidP="008C6C22">
      <w:pPr>
        <w:spacing w:after="0" w:line="240" w:lineRule="auto"/>
        <w:ind w:firstLine="709"/>
        <w:contextualSpacing/>
        <w:jc w:val="center"/>
        <w:rPr>
          <w:rFonts w:ascii="Times New Roman" w:hAnsi="Times New Roman" w:cs="Times New Roman"/>
          <w:b/>
          <w:sz w:val="28"/>
          <w:szCs w:val="28"/>
          <w:lang w:val="uk-UA"/>
        </w:rPr>
      </w:pPr>
      <w:r w:rsidRPr="00164A66">
        <w:rPr>
          <w:rFonts w:ascii="Times New Roman" w:hAnsi="Times New Roman" w:cs="Times New Roman"/>
          <w:b/>
          <w:sz w:val="28"/>
          <w:szCs w:val="28"/>
          <w:lang w:val="uk-UA"/>
        </w:rPr>
        <w:t>Про Положення про конкурс на посаду керівника комунального закладу загальної середньої освіти Погребищенської міської ради</w:t>
      </w:r>
    </w:p>
    <w:p w:rsidR="008C6C22" w:rsidRPr="00164A66" w:rsidRDefault="008C6C22" w:rsidP="008C6C22">
      <w:pPr>
        <w:spacing w:after="0" w:line="240" w:lineRule="auto"/>
        <w:ind w:firstLine="709"/>
        <w:contextualSpacing/>
        <w:jc w:val="center"/>
        <w:rPr>
          <w:rFonts w:ascii="Times New Roman" w:hAnsi="Times New Roman" w:cs="Times New Roman"/>
          <w:b/>
          <w:sz w:val="28"/>
          <w:szCs w:val="28"/>
          <w:lang w:val="uk-UA"/>
        </w:rPr>
      </w:pPr>
    </w:p>
    <w:p w:rsidR="008C6C22" w:rsidRPr="00164A66" w:rsidRDefault="008C6C22" w:rsidP="008C6C22">
      <w:pPr>
        <w:spacing w:after="0" w:line="240" w:lineRule="auto"/>
        <w:ind w:firstLine="709"/>
        <w:contextualSpacing/>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Відповідно до ст.25,ч.1 ст.59 Закону України «Про місцеве самоврядування в Україні», статей 24, 25, ч.2 ст.26, ч.2 ст.66 Закону України «Про освіту»,  ст.2,ст.31,ст.36,ст.37,ст.38,ст.39 Закону України «Про повну загальну середню освіту»,  Типового положення про конкурс на посаду керівника державного, комунального закладу загальної середньої освіти, затвердженого наказом Міністерства освіти і науки України 28 березня 2018 року №291, зареєстрованого в Міністерстві юстиції України 16 квітня 2018 року за №454/31906, з метою  визначення процеду</w:t>
      </w:r>
      <w:bookmarkStart w:id="0" w:name="_GoBack"/>
      <w:bookmarkEnd w:id="0"/>
      <w:r w:rsidRPr="00164A66">
        <w:rPr>
          <w:rFonts w:ascii="Times New Roman" w:hAnsi="Times New Roman" w:cs="Times New Roman"/>
          <w:sz w:val="28"/>
          <w:szCs w:val="28"/>
          <w:lang w:val="uk-UA"/>
        </w:rPr>
        <w:t xml:space="preserve">ри проведення конкурсу на посадукерівника комунального закладу загальної середньої освіти Погребищенської міської ради, враховуючи рішення виконавчого комітету Погребищенської міської ради від 17 червня 2021 року №102 «Про проект рішення Погребищенської міської ради «Про Положення про проведення конкурсу на посаду керівника закладу загальної середньої освіти Погребищенської міської ради»,  висновок постійної комісій міської ради з питань </w:t>
      </w:r>
      <w:r w:rsidRPr="00164A66">
        <w:rPr>
          <w:rFonts w:ascii="Times New Roman" w:eastAsia="Times New Roman" w:hAnsi="Times New Roman" w:cs="Times New Roman"/>
          <w:sz w:val="28"/>
          <w:szCs w:val="28"/>
          <w:lang w:val="uk-UA"/>
        </w:rPr>
        <w:t>освіти, культури і туризму, спорту, роботи з ветеранами</w:t>
      </w:r>
      <w:r w:rsidRPr="00164A66">
        <w:rPr>
          <w:rFonts w:ascii="Times New Roman" w:hAnsi="Times New Roman" w:cs="Times New Roman"/>
          <w:sz w:val="28"/>
          <w:szCs w:val="28"/>
          <w:lang w:val="uk-UA"/>
        </w:rPr>
        <w:t xml:space="preserve">, міська рада  ВИРІШИЛА: </w:t>
      </w:r>
    </w:p>
    <w:p w:rsidR="008C6C22" w:rsidRPr="00164A66" w:rsidRDefault="008C6C22" w:rsidP="008C6C22">
      <w:pPr>
        <w:spacing w:after="0" w:line="240" w:lineRule="auto"/>
        <w:ind w:firstLine="709"/>
        <w:contextualSpacing/>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 Затвердити  Положення про конкурс  на посаду </w:t>
      </w:r>
      <w:r w:rsidR="00FF4823" w:rsidRPr="00164A66">
        <w:rPr>
          <w:rFonts w:ascii="Times New Roman" w:hAnsi="Times New Roman" w:cs="Times New Roman"/>
          <w:sz w:val="28"/>
          <w:szCs w:val="28"/>
          <w:lang w:val="uk-UA"/>
        </w:rPr>
        <w:t>керівника</w:t>
      </w:r>
      <w:r w:rsidRPr="00164A66">
        <w:rPr>
          <w:rFonts w:ascii="Times New Roman" w:hAnsi="Times New Roman" w:cs="Times New Roman"/>
          <w:sz w:val="28"/>
          <w:szCs w:val="28"/>
          <w:lang w:val="uk-UA"/>
        </w:rPr>
        <w:t xml:space="preserve">   комунального  закладу  загальної середньої освіти Погребищенської міської ради.  (додається).</w:t>
      </w:r>
    </w:p>
    <w:p w:rsidR="008C6C22" w:rsidRPr="00164A66" w:rsidRDefault="008C6C22" w:rsidP="008C6C22">
      <w:pPr>
        <w:spacing w:after="0" w:line="240" w:lineRule="auto"/>
        <w:ind w:firstLine="709"/>
        <w:contextualSpacing/>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2.Уповноважити начальника відділу освіти Погребищенської міської ради  на прийняття рішення про:</w:t>
      </w:r>
    </w:p>
    <w:p w:rsidR="008C6C22" w:rsidRPr="00164A66" w:rsidRDefault="008C6C22" w:rsidP="008C6C22">
      <w:pPr>
        <w:spacing w:after="0" w:line="240" w:lineRule="auto"/>
        <w:ind w:firstLine="709"/>
        <w:contextualSpacing/>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проведення конкурсу на посаду </w:t>
      </w:r>
      <w:r w:rsidR="00C72293" w:rsidRPr="00164A66">
        <w:rPr>
          <w:rFonts w:ascii="Times New Roman" w:hAnsi="Times New Roman" w:cs="Times New Roman"/>
          <w:sz w:val="28"/>
          <w:szCs w:val="28"/>
          <w:lang w:val="uk-UA"/>
        </w:rPr>
        <w:t>керівника</w:t>
      </w:r>
      <w:r w:rsidRPr="00164A66">
        <w:rPr>
          <w:rFonts w:ascii="Times New Roman" w:hAnsi="Times New Roman" w:cs="Times New Roman"/>
          <w:sz w:val="28"/>
          <w:szCs w:val="28"/>
          <w:lang w:val="uk-UA"/>
        </w:rPr>
        <w:t xml:space="preserve"> комунального закладу загальної середньої освіти Погребищенської міської ради, відповідно до умов, викладених у Положенні про конкурс на посаду керівника комунального закладу загальної середньої освіти Погребищенської міської ради;</w:t>
      </w:r>
    </w:p>
    <w:p w:rsidR="008C6C22" w:rsidRPr="00164A66" w:rsidRDefault="008C6C22" w:rsidP="008C6C22">
      <w:pPr>
        <w:shd w:val="clear" w:color="auto" w:fill="FFFFFF"/>
        <w:spacing w:after="0" w:line="240" w:lineRule="auto"/>
        <w:ind w:firstLine="709"/>
        <w:jc w:val="both"/>
        <w:rPr>
          <w:rFonts w:ascii="Times New Roman" w:eastAsia="Times New Roman" w:hAnsi="Times New Roman" w:cs="Times New Roman"/>
          <w:color w:val="333333"/>
          <w:sz w:val="28"/>
          <w:szCs w:val="28"/>
          <w:lang w:val="uk-UA"/>
        </w:rPr>
      </w:pPr>
      <w:r w:rsidRPr="00164A66">
        <w:rPr>
          <w:rFonts w:ascii="Times New Roman" w:hAnsi="Times New Roman" w:cs="Times New Roman"/>
          <w:sz w:val="28"/>
          <w:szCs w:val="28"/>
          <w:lang w:val="uk-UA"/>
        </w:rPr>
        <w:t>- формування та затвердження конкурсної комісії, з рівною кількістю представників  кожної із сторін, визначених ч.4 ст.39 Закону України «Про повну загальну середню освіту»</w:t>
      </w:r>
      <w:r w:rsidRPr="00164A66">
        <w:rPr>
          <w:rFonts w:ascii="Times New Roman" w:eastAsia="Times New Roman" w:hAnsi="Times New Roman" w:cs="Times New Roman"/>
          <w:color w:val="333333"/>
          <w:sz w:val="28"/>
          <w:szCs w:val="28"/>
          <w:lang w:val="uk-UA"/>
        </w:rPr>
        <w:t>:</w:t>
      </w:r>
    </w:p>
    <w:p w:rsidR="008C6C22" w:rsidRPr="00164A66" w:rsidRDefault="008C6C22" w:rsidP="008C6C22">
      <w:pPr>
        <w:shd w:val="clear" w:color="auto" w:fill="FFFFFF"/>
        <w:spacing w:after="0" w:line="240" w:lineRule="auto"/>
        <w:ind w:firstLine="709"/>
        <w:jc w:val="both"/>
        <w:rPr>
          <w:rFonts w:ascii="Times New Roman" w:eastAsia="Times New Roman" w:hAnsi="Times New Roman" w:cs="Times New Roman"/>
          <w:color w:val="333333"/>
          <w:sz w:val="28"/>
          <w:szCs w:val="28"/>
          <w:lang w:val="uk-UA"/>
        </w:rPr>
      </w:pPr>
      <w:bookmarkStart w:id="1" w:name="n606"/>
      <w:bookmarkEnd w:id="1"/>
      <w:r w:rsidRPr="00164A66">
        <w:rPr>
          <w:rFonts w:ascii="Times New Roman" w:eastAsia="Times New Roman" w:hAnsi="Times New Roman" w:cs="Times New Roman"/>
          <w:color w:val="333333"/>
          <w:sz w:val="28"/>
          <w:szCs w:val="28"/>
          <w:lang w:val="uk-UA"/>
        </w:rPr>
        <w:lastRenderedPageBreak/>
        <w:t>- організацію та забезпечення ознайомлення кандидатів із закладом загальної середньої освіти, його трудовим колективом та представниками  органів громадського самоврядування закладу не пізніше п’яти робочих днів до початку проведення конкурсного відбору;</w:t>
      </w:r>
    </w:p>
    <w:p w:rsidR="008C6C22" w:rsidRPr="00164A66" w:rsidRDefault="008C6C22" w:rsidP="008C6C22">
      <w:pPr>
        <w:shd w:val="clear" w:color="auto" w:fill="FFFFFF"/>
        <w:spacing w:after="0" w:line="240" w:lineRule="auto"/>
        <w:ind w:firstLine="709"/>
        <w:jc w:val="both"/>
        <w:rPr>
          <w:rFonts w:ascii="Times New Roman" w:eastAsia="Times New Roman" w:hAnsi="Times New Roman" w:cs="Times New Roman"/>
          <w:color w:val="333333"/>
          <w:sz w:val="28"/>
          <w:szCs w:val="28"/>
          <w:lang w:val="uk-UA"/>
        </w:rPr>
      </w:pPr>
      <w:r w:rsidRPr="00164A66">
        <w:rPr>
          <w:rFonts w:ascii="Times New Roman" w:eastAsia="Times New Roman" w:hAnsi="Times New Roman" w:cs="Times New Roman"/>
          <w:color w:val="333333"/>
          <w:sz w:val="28"/>
          <w:szCs w:val="28"/>
          <w:lang w:val="uk-UA"/>
        </w:rPr>
        <w:t>-</w:t>
      </w:r>
      <w:r w:rsidR="00831C4F" w:rsidRPr="00164A66">
        <w:rPr>
          <w:rFonts w:ascii="Times New Roman" w:eastAsia="Times New Roman" w:hAnsi="Times New Roman" w:cs="Times New Roman"/>
          <w:color w:val="333333"/>
          <w:sz w:val="28"/>
          <w:szCs w:val="28"/>
          <w:lang w:val="uk-UA"/>
        </w:rPr>
        <w:t xml:space="preserve"> </w:t>
      </w:r>
      <w:r w:rsidRPr="00164A66">
        <w:rPr>
          <w:rFonts w:ascii="Times New Roman" w:eastAsia="Times New Roman" w:hAnsi="Times New Roman" w:cs="Times New Roman"/>
          <w:color w:val="333333"/>
          <w:sz w:val="28"/>
          <w:szCs w:val="28"/>
          <w:lang w:val="uk-UA"/>
        </w:rPr>
        <w:t>забезпечення відеофіксації та (за можливості)  відео трансляції конкурсного відбору з подальшим оприлюдненням  на своєму вебсайті відеозапису протягом одного робочого дня з дня його проведення;</w:t>
      </w:r>
    </w:p>
    <w:p w:rsidR="008C6C22" w:rsidRPr="00164A66" w:rsidRDefault="008C6C22" w:rsidP="008C6C22">
      <w:pPr>
        <w:shd w:val="clear" w:color="auto" w:fill="FFFFFF"/>
        <w:spacing w:after="0" w:line="240" w:lineRule="auto"/>
        <w:ind w:firstLine="709"/>
        <w:jc w:val="both"/>
        <w:rPr>
          <w:rFonts w:ascii="Times New Roman" w:eastAsia="Times New Roman" w:hAnsi="Times New Roman" w:cs="Times New Roman"/>
          <w:color w:val="333333"/>
          <w:sz w:val="28"/>
          <w:szCs w:val="28"/>
          <w:lang w:val="uk-UA"/>
        </w:rPr>
      </w:pPr>
      <w:r w:rsidRPr="00164A66">
        <w:rPr>
          <w:rFonts w:ascii="Times New Roman" w:eastAsia="Times New Roman" w:hAnsi="Times New Roman" w:cs="Times New Roman"/>
          <w:color w:val="333333"/>
          <w:sz w:val="28"/>
          <w:szCs w:val="28"/>
          <w:lang w:val="uk-UA"/>
        </w:rPr>
        <w:t>-  призначення  протягом трьох робочих днів з дня оприлюднення рішення про переможця конкурсу, переможця конкурсу  та  укладення з ним строкового трудового договору.</w:t>
      </w:r>
    </w:p>
    <w:p w:rsidR="008C6C22" w:rsidRPr="00164A66" w:rsidRDefault="008C6C22" w:rsidP="008C6C22">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 Контроль за виконанням рішення покласти на постійну комісію міської ради з питань </w:t>
      </w:r>
      <w:r w:rsidRPr="00164A66">
        <w:rPr>
          <w:rFonts w:ascii="Times New Roman" w:eastAsia="Times New Roman" w:hAnsi="Times New Roman" w:cs="Times New Roman"/>
          <w:sz w:val="28"/>
          <w:szCs w:val="28"/>
          <w:lang w:val="uk-UA"/>
        </w:rPr>
        <w:t>освіти, культури і туризму, спорту, роботи з молоддю, охорони здоров’я, соціального захисту населення , роботи з ветеранами</w:t>
      </w:r>
      <w:r w:rsidR="00DB6E91" w:rsidRPr="00164A66">
        <w:rPr>
          <w:rFonts w:ascii="Times New Roman" w:eastAsia="Times New Roman" w:hAnsi="Times New Roman" w:cs="Times New Roman"/>
          <w:sz w:val="28"/>
          <w:szCs w:val="28"/>
          <w:lang w:val="uk-UA"/>
        </w:rPr>
        <w:t xml:space="preserve"> </w:t>
      </w:r>
      <w:r w:rsidRPr="00164A66">
        <w:rPr>
          <w:rFonts w:ascii="Times New Roman" w:hAnsi="Times New Roman" w:cs="Times New Roman"/>
          <w:sz w:val="28"/>
          <w:szCs w:val="28"/>
          <w:lang w:val="uk-UA"/>
        </w:rPr>
        <w:t xml:space="preserve">(Т.В.Гнатюк). </w:t>
      </w:r>
    </w:p>
    <w:p w:rsidR="008C6C22" w:rsidRPr="00164A66" w:rsidRDefault="008C6C22" w:rsidP="008C6C22">
      <w:pPr>
        <w:spacing w:after="0" w:line="240" w:lineRule="auto"/>
        <w:ind w:firstLine="709"/>
        <w:jc w:val="both"/>
        <w:rPr>
          <w:rFonts w:ascii="Times New Roman" w:hAnsi="Times New Roman" w:cs="Times New Roman"/>
          <w:sz w:val="28"/>
          <w:szCs w:val="28"/>
          <w:lang w:val="uk-UA"/>
        </w:rPr>
      </w:pPr>
    </w:p>
    <w:p w:rsidR="008C6C22" w:rsidRPr="00164A66" w:rsidRDefault="008C6C22" w:rsidP="008C6C22">
      <w:pPr>
        <w:spacing w:after="0" w:line="240" w:lineRule="auto"/>
        <w:ind w:firstLine="709"/>
        <w:jc w:val="both"/>
        <w:rPr>
          <w:rFonts w:ascii="Times New Roman" w:hAnsi="Times New Roman" w:cs="Times New Roman"/>
          <w:b/>
          <w:sz w:val="28"/>
          <w:szCs w:val="28"/>
          <w:lang w:val="uk-UA"/>
        </w:rPr>
      </w:pPr>
    </w:p>
    <w:p w:rsidR="008C6C22" w:rsidRPr="00164A66" w:rsidRDefault="008C6C22" w:rsidP="008C6C22">
      <w:pPr>
        <w:spacing w:after="0" w:line="240" w:lineRule="auto"/>
        <w:ind w:firstLine="709"/>
        <w:jc w:val="both"/>
        <w:rPr>
          <w:rFonts w:ascii="Times New Roman" w:hAnsi="Times New Roman" w:cs="Times New Roman"/>
          <w:b/>
          <w:sz w:val="28"/>
          <w:szCs w:val="28"/>
          <w:lang w:val="uk-UA"/>
        </w:rPr>
      </w:pPr>
    </w:p>
    <w:p w:rsidR="008C6C22" w:rsidRPr="00164A66" w:rsidRDefault="008C6C22" w:rsidP="008C6C22">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b/>
          <w:sz w:val="28"/>
          <w:szCs w:val="28"/>
          <w:lang w:val="uk-UA"/>
        </w:rPr>
        <w:t xml:space="preserve">Міський голова                     </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00DC1ABC"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С</w:t>
      </w:r>
      <w:r w:rsidR="00DC1ABC" w:rsidRPr="00164A66">
        <w:rPr>
          <w:rFonts w:ascii="Times New Roman" w:hAnsi="Times New Roman" w:cs="Times New Roman"/>
          <w:b/>
          <w:sz w:val="28"/>
          <w:szCs w:val="28"/>
          <w:lang w:val="uk-UA"/>
        </w:rPr>
        <w:t>.</w:t>
      </w:r>
      <w:r w:rsidRPr="00164A66">
        <w:rPr>
          <w:rFonts w:ascii="Times New Roman" w:hAnsi="Times New Roman" w:cs="Times New Roman"/>
          <w:b/>
          <w:sz w:val="28"/>
          <w:szCs w:val="28"/>
          <w:lang w:val="uk-UA"/>
        </w:rPr>
        <w:t xml:space="preserve"> ВОЛИНСЬКИЙ</w:t>
      </w:r>
    </w:p>
    <w:p w:rsidR="008C6C22" w:rsidRPr="00164A66" w:rsidRDefault="008C6C22" w:rsidP="008C6C22">
      <w:pPr>
        <w:spacing w:after="0" w:line="240" w:lineRule="auto"/>
        <w:ind w:left="4956" w:firstLine="708"/>
        <w:jc w:val="both"/>
        <w:rPr>
          <w:rFonts w:ascii="Times New Roman" w:hAnsi="Times New Roman" w:cs="Times New Roman"/>
          <w:sz w:val="28"/>
          <w:szCs w:val="28"/>
          <w:lang w:val="uk-UA"/>
        </w:rPr>
      </w:pPr>
    </w:p>
    <w:p w:rsidR="008C6C22" w:rsidRPr="00164A66" w:rsidRDefault="008C6C22" w:rsidP="008C6C22">
      <w:pPr>
        <w:rPr>
          <w:lang w:val="uk-UA"/>
        </w:rPr>
      </w:pPr>
    </w:p>
    <w:p w:rsidR="008C6C22" w:rsidRPr="00164A66" w:rsidRDefault="008C6C22">
      <w:pPr>
        <w:spacing w:after="160" w:line="259" w:lineRule="auto"/>
        <w:rPr>
          <w:rFonts w:ascii="Times New Roman" w:hAnsi="Times New Roman" w:cs="Times New Roman"/>
          <w:sz w:val="28"/>
          <w:szCs w:val="28"/>
          <w:lang w:val="uk-UA"/>
        </w:rPr>
      </w:pPr>
      <w:r w:rsidRPr="00164A66">
        <w:rPr>
          <w:rFonts w:ascii="Times New Roman" w:hAnsi="Times New Roman" w:cs="Times New Roman"/>
          <w:sz w:val="28"/>
          <w:szCs w:val="28"/>
          <w:lang w:val="uk-UA"/>
        </w:rPr>
        <w:br w:type="page"/>
      </w:r>
    </w:p>
    <w:p w:rsidR="00FF4823" w:rsidRPr="00164A66" w:rsidRDefault="00FF4823" w:rsidP="0009741A">
      <w:pPr>
        <w:spacing w:after="0" w:line="240" w:lineRule="auto"/>
        <w:jc w:val="right"/>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ЗАТВЕРДЖЕНО: </w:t>
      </w:r>
    </w:p>
    <w:p w:rsidR="00FF4823" w:rsidRPr="00164A66" w:rsidRDefault="00FF4823" w:rsidP="0009741A">
      <w:pPr>
        <w:spacing w:after="0" w:line="240" w:lineRule="auto"/>
        <w:jc w:val="right"/>
        <w:rPr>
          <w:rFonts w:ascii="Times New Roman" w:hAnsi="Times New Roman" w:cs="Times New Roman"/>
          <w:sz w:val="28"/>
          <w:szCs w:val="28"/>
          <w:lang w:val="uk-UA"/>
        </w:rPr>
      </w:pPr>
      <w:r w:rsidRPr="00164A66">
        <w:rPr>
          <w:rFonts w:ascii="Times New Roman" w:hAnsi="Times New Roman" w:cs="Times New Roman"/>
          <w:sz w:val="28"/>
          <w:szCs w:val="28"/>
          <w:lang w:val="uk-UA"/>
        </w:rPr>
        <w:t>рішення 14 сесії Погребищенської міської ради</w:t>
      </w:r>
    </w:p>
    <w:p w:rsidR="00FF4823" w:rsidRPr="00164A66" w:rsidRDefault="00FF4823" w:rsidP="0009741A">
      <w:pPr>
        <w:spacing w:after="0" w:line="240" w:lineRule="auto"/>
        <w:jc w:val="right"/>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8 скликання  від </w:t>
      </w:r>
      <w:r w:rsidR="00DC1ABC" w:rsidRPr="00164A66">
        <w:rPr>
          <w:rFonts w:ascii="Times New Roman" w:hAnsi="Times New Roman" w:cs="Times New Roman"/>
          <w:sz w:val="28"/>
          <w:szCs w:val="28"/>
          <w:lang w:val="uk-UA"/>
        </w:rPr>
        <w:t>29</w:t>
      </w:r>
      <w:r w:rsidRPr="00164A66">
        <w:rPr>
          <w:rFonts w:ascii="Times New Roman" w:hAnsi="Times New Roman" w:cs="Times New Roman"/>
          <w:sz w:val="28"/>
          <w:szCs w:val="28"/>
          <w:lang w:val="uk-UA"/>
        </w:rPr>
        <w:t xml:space="preserve"> </w:t>
      </w:r>
      <w:r w:rsidR="00DC1ABC" w:rsidRPr="00164A66">
        <w:rPr>
          <w:rFonts w:ascii="Times New Roman" w:hAnsi="Times New Roman" w:cs="Times New Roman"/>
          <w:sz w:val="28"/>
          <w:szCs w:val="28"/>
          <w:lang w:val="uk-UA"/>
        </w:rPr>
        <w:t xml:space="preserve">липня </w:t>
      </w:r>
      <w:r w:rsidRPr="00164A66">
        <w:rPr>
          <w:rFonts w:ascii="Times New Roman" w:hAnsi="Times New Roman" w:cs="Times New Roman"/>
          <w:sz w:val="28"/>
          <w:szCs w:val="28"/>
          <w:lang w:val="uk-UA"/>
        </w:rPr>
        <w:t>2021 року</w:t>
      </w:r>
      <w:r w:rsidR="0009741A" w:rsidRPr="00164A66">
        <w:rPr>
          <w:rFonts w:ascii="Times New Roman" w:hAnsi="Times New Roman" w:cs="Times New Roman"/>
          <w:sz w:val="28"/>
          <w:szCs w:val="28"/>
          <w:lang w:val="uk-UA"/>
        </w:rPr>
        <w:t xml:space="preserve"> №123-14-8/1145</w:t>
      </w: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DC1ABC">
      <w:pPr>
        <w:spacing w:after="0" w:line="240" w:lineRule="auto"/>
        <w:ind w:firstLine="709"/>
        <w:jc w:val="center"/>
        <w:rPr>
          <w:rFonts w:ascii="Times New Roman" w:hAnsi="Times New Roman" w:cs="Times New Roman"/>
          <w:b/>
          <w:sz w:val="28"/>
          <w:szCs w:val="28"/>
          <w:lang w:val="uk-UA"/>
        </w:rPr>
      </w:pPr>
      <w:r w:rsidRPr="00164A66">
        <w:rPr>
          <w:rFonts w:ascii="Times New Roman" w:hAnsi="Times New Roman" w:cs="Times New Roman"/>
          <w:b/>
          <w:sz w:val="28"/>
          <w:szCs w:val="28"/>
          <w:lang w:val="uk-UA"/>
        </w:rPr>
        <w:t>ПОЛОЖЕННЯ</w:t>
      </w:r>
    </w:p>
    <w:p w:rsidR="00FF4823" w:rsidRPr="00164A66" w:rsidRDefault="00FF4823" w:rsidP="00DC1ABC">
      <w:pPr>
        <w:spacing w:after="0" w:line="240" w:lineRule="auto"/>
        <w:ind w:firstLine="709"/>
        <w:jc w:val="center"/>
        <w:rPr>
          <w:rFonts w:ascii="Times New Roman" w:hAnsi="Times New Roman" w:cs="Times New Roman"/>
          <w:b/>
          <w:sz w:val="28"/>
          <w:szCs w:val="28"/>
          <w:lang w:val="uk-UA"/>
        </w:rPr>
      </w:pPr>
      <w:r w:rsidRPr="00164A66">
        <w:rPr>
          <w:rFonts w:ascii="Times New Roman" w:hAnsi="Times New Roman" w:cs="Times New Roman"/>
          <w:b/>
          <w:sz w:val="28"/>
          <w:szCs w:val="28"/>
          <w:lang w:val="uk-UA"/>
        </w:rPr>
        <w:t>про конкурс на посаду керівника комунального закладу  загальної середньої освіти Погребищенської міської ради</w:t>
      </w:r>
    </w:p>
    <w:p w:rsidR="00DC1ABC" w:rsidRPr="00164A66" w:rsidRDefault="00DC1ABC" w:rsidP="00DC1ABC">
      <w:pPr>
        <w:spacing w:after="0" w:line="240" w:lineRule="auto"/>
        <w:ind w:firstLine="709"/>
        <w:jc w:val="center"/>
        <w:rPr>
          <w:rFonts w:ascii="Times New Roman" w:hAnsi="Times New Roman" w:cs="Times New Roman"/>
          <w:b/>
          <w:sz w:val="28"/>
          <w:szCs w:val="28"/>
          <w:lang w:val="uk-UA"/>
        </w:rPr>
      </w:pP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Положення про проведення конкурсу на зайняття посади керівника закладу загальної середньої освіти Погребищенської міської ради (далі – Положення) розроблено відповідно до Закону України «Про освіту», Закону України «Про повну загальну середню освіту», Закону України «Про місцеве самоврядування в Україні», </w:t>
      </w:r>
      <w:r w:rsidRPr="00164A66">
        <w:rPr>
          <w:rFonts w:ascii="Times New Roman" w:eastAsia="Times New Roman" w:hAnsi="Times New Roman" w:cs="Times New Roman"/>
          <w:sz w:val="28"/>
          <w:szCs w:val="28"/>
          <w:lang w:val="uk-UA"/>
        </w:rPr>
        <w:t>наказу Міністерства освіти і науки України  від 28.03.2018 № 291 «</w:t>
      </w:r>
      <w:r w:rsidRPr="00164A66">
        <w:rPr>
          <w:rStyle w:val="rvts23"/>
          <w:rFonts w:ascii="Times New Roman" w:hAnsi="Times New Roman" w:cs="Times New Roman"/>
          <w:sz w:val="28"/>
          <w:szCs w:val="28"/>
          <w:lang w:val="uk-UA"/>
        </w:rPr>
        <w:t>Про затвердження Типового положення про конкурс на посаду керівника державного, комунального закладу загальної середньої освіти»</w:t>
      </w:r>
      <w:r w:rsidRPr="00164A66">
        <w:rPr>
          <w:rFonts w:ascii="Times New Roman" w:eastAsia="Times New Roman" w:hAnsi="Times New Roman" w:cs="Times New Roman"/>
          <w:sz w:val="28"/>
          <w:szCs w:val="28"/>
          <w:lang w:val="uk-UA"/>
        </w:rPr>
        <w:t>,наказу Міністерства освіти і науки України  від 19.05.2020 № 654 «Щодо примірного переліку питань».</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Це Положення визначає загальні засади, механізм проведення конкурсу та призначення на посади керівників комунальних закладів загальної  середньої освіти Погребищенської міської ради (далі – Заклади загальної середньої освіти). </w:t>
      </w:r>
    </w:p>
    <w:p w:rsidR="00FF4823" w:rsidRPr="00164A66" w:rsidRDefault="00FF4823" w:rsidP="00DC1ABC">
      <w:pPr>
        <w:pStyle w:val="a7"/>
        <w:numPr>
          <w:ilvl w:val="0"/>
          <w:numId w:val="3"/>
        </w:numPr>
        <w:spacing w:after="0" w:line="240" w:lineRule="auto"/>
        <w:ind w:left="0" w:firstLine="709"/>
        <w:rPr>
          <w:rFonts w:ascii="Times New Roman" w:hAnsi="Times New Roman"/>
          <w:sz w:val="28"/>
          <w:szCs w:val="28"/>
        </w:rPr>
      </w:pPr>
      <w:r w:rsidRPr="00164A66">
        <w:rPr>
          <w:rFonts w:ascii="Times New Roman" w:hAnsi="Times New Roman"/>
          <w:sz w:val="28"/>
          <w:szCs w:val="28"/>
        </w:rPr>
        <w:t xml:space="preserve">Конкурс складається з таких етапів: </w:t>
      </w:r>
    </w:p>
    <w:p w:rsidR="00FF4823" w:rsidRPr="00164A66" w:rsidRDefault="00FF4823" w:rsidP="00DC1ABC">
      <w:pPr>
        <w:pStyle w:val="a7"/>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1.1.  прийняття рішення про проведення конкурсу та затвердження складу конкурсної комісії;</w:t>
      </w:r>
    </w:p>
    <w:p w:rsidR="00FF4823" w:rsidRPr="00164A66" w:rsidRDefault="00FF4823" w:rsidP="00DC1ABC">
      <w:pPr>
        <w:spacing w:after="0" w:line="240" w:lineRule="auto"/>
        <w:ind w:firstLine="709"/>
        <w:jc w:val="both"/>
        <w:rPr>
          <w:rFonts w:ascii="Times New Roman" w:hAnsi="Times New Roman"/>
          <w:sz w:val="28"/>
          <w:szCs w:val="28"/>
          <w:lang w:val="uk-UA"/>
        </w:rPr>
      </w:pPr>
      <w:r w:rsidRPr="00164A66">
        <w:rPr>
          <w:rFonts w:ascii="Times New Roman" w:hAnsi="Times New Roman"/>
          <w:sz w:val="28"/>
          <w:szCs w:val="28"/>
          <w:lang w:val="uk-UA"/>
        </w:rPr>
        <w:t>1.2.  оприлюднення оголошення про проведення конкурсу;</w:t>
      </w:r>
    </w:p>
    <w:p w:rsidR="00FF4823" w:rsidRPr="00164A66" w:rsidRDefault="00FF4823" w:rsidP="00DC1ABC">
      <w:pPr>
        <w:spacing w:after="0" w:line="240" w:lineRule="auto"/>
        <w:ind w:firstLine="709"/>
        <w:jc w:val="both"/>
        <w:rPr>
          <w:rFonts w:ascii="Times New Roman" w:hAnsi="Times New Roman"/>
          <w:sz w:val="28"/>
          <w:szCs w:val="28"/>
          <w:lang w:val="uk-UA"/>
        </w:rPr>
      </w:pPr>
      <w:r w:rsidRPr="00164A66">
        <w:rPr>
          <w:rFonts w:ascii="Times New Roman" w:hAnsi="Times New Roman"/>
          <w:sz w:val="28"/>
          <w:szCs w:val="28"/>
          <w:lang w:val="uk-UA"/>
        </w:rPr>
        <w:t>1.3.  прийняття документів від осіб, які виявили бажання взяти участь у конкурсі;</w:t>
      </w:r>
    </w:p>
    <w:p w:rsidR="00FF4823" w:rsidRPr="00164A66" w:rsidRDefault="00FF4823" w:rsidP="00DC1ABC">
      <w:pPr>
        <w:pStyle w:val="a7"/>
        <w:tabs>
          <w:tab w:val="clear" w:pos="1134"/>
        </w:tabs>
        <w:spacing w:after="0" w:line="240" w:lineRule="auto"/>
        <w:ind w:left="0" w:firstLine="709"/>
        <w:rPr>
          <w:rFonts w:ascii="Times New Roman" w:hAnsi="Times New Roman"/>
          <w:sz w:val="28"/>
          <w:szCs w:val="28"/>
        </w:rPr>
      </w:pPr>
      <w:r w:rsidRPr="00164A66">
        <w:rPr>
          <w:rFonts w:ascii="Times New Roman" w:hAnsi="Times New Roman"/>
          <w:sz w:val="28"/>
          <w:szCs w:val="28"/>
        </w:rPr>
        <w:t>1.4. перевірка поданих документів на відповідність установлених законодавством вимогах;</w:t>
      </w:r>
    </w:p>
    <w:p w:rsidR="00FF4823" w:rsidRPr="00164A66" w:rsidRDefault="00FF4823" w:rsidP="00DC1ABC">
      <w:pPr>
        <w:pStyle w:val="a7"/>
        <w:numPr>
          <w:ilvl w:val="1"/>
          <w:numId w:val="3"/>
        </w:numPr>
        <w:tabs>
          <w:tab w:val="clear" w:pos="1134"/>
          <w:tab w:val="left" w:pos="851"/>
        </w:tabs>
        <w:spacing w:after="0" w:line="240" w:lineRule="auto"/>
        <w:ind w:left="0" w:firstLine="709"/>
        <w:rPr>
          <w:rFonts w:ascii="Times New Roman" w:hAnsi="Times New Roman"/>
          <w:sz w:val="28"/>
          <w:szCs w:val="28"/>
        </w:rPr>
      </w:pPr>
      <w:r w:rsidRPr="00164A66">
        <w:rPr>
          <w:rFonts w:ascii="Times New Roman" w:hAnsi="Times New Roman"/>
          <w:sz w:val="28"/>
          <w:szCs w:val="28"/>
        </w:rPr>
        <w:t>допущення кандидатів до участі у конкурсному відборі;</w:t>
      </w:r>
    </w:p>
    <w:p w:rsidR="00FF4823" w:rsidRPr="00164A66" w:rsidRDefault="00FF4823" w:rsidP="00DC1ABC">
      <w:pPr>
        <w:pStyle w:val="a7"/>
        <w:tabs>
          <w:tab w:val="clear" w:pos="1134"/>
        </w:tabs>
        <w:spacing w:after="0" w:line="240" w:lineRule="auto"/>
        <w:ind w:left="0" w:firstLine="709"/>
        <w:rPr>
          <w:rFonts w:ascii="Times New Roman" w:hAnsi="Times New Roman"/>
          <w:sz w:val="28"/>
          <w:szCs w:val="28"/>
        </w:rPr>
      </w:pPr>
      <w:r w:rsidRPr="00164A66">
        <w:rPr>
          <w:rFonts w:ascii="Times New Roman" w:hAnsi="Times New Roman"/>
          <w:sz w:val="28"/>
          <w:szCs w:val="28"/>
        </w:rPr>
        <w:t>1.6.    ознайомлення кандидатів із закладом освіти, його трудовим колективом та представниками батьківського самоврядування закладу;</w:t>
      </w:r>
    </w:p>
    <w:p w:rsidR="00FF4823" w:rsidRPr="00164A66" w:rsidRDefault="00FF4823" w:rsidP="00DC1ABC">
      <w:pPr>
        <w:pStyle w:val="a7"/>
        <w:tabs>
          <w:tab w:val="clear" w:pos="1134"/>
        </w:tabs>
        <w:spacing w:after="0" w:line="240" w:lineRule="auto"/>
        <w:ind w:left="0" w:firstLine="709"/>
        <w:rPr>
          <w:rFonts w:ascii="Times New Roman" w:hAnsi="Times New Roman"/>
          <w:sz w:val="28"/>
          <w:szCs w:val="28"/>
        </w:rPr>
      </w:pPr>
      <w:r w:rsidRPr="00164A66">
        <w:rPr>
          <w:rFonts w:ascii="Times New Roman" w:hAnsi="Times New Roman"/>
          <w:sz w:val="28"/>
          <w:szCs w:val="28"/>
        </w:rPr>
        <w:t>1.7.   проведення конкурсного відбору;</w:t>
      </w:r>
    </w:p>
    <w:p w:rsidR="00FF4823" w:rsidRPr="00164A66" w:rsidRDefault="00FF4823" w:rsidP="00DC1ABC">
      <w:pPr>
        <w:pStyle w:val="a7"/>
        <w:numPr>
          <w:ilvl w:val="1"/>
          <w:numId w:val="4"/>
        </w:numPr>
        <w:tabs>
          <w:tab w:val="clear" w:pos="1134"/>
        </w:tabs>
        <w:spacing w:after="0" w:line="240" w:lineRule="auto"/>
        <w:ind w:left="0" w:firstLine="709"/>
        <w:rPr>
          <w:rFonts w:ascii="Times New Roman" w:hAnsi="Times New Roman"/>
          <w:sz w:val="28"/>
          <w:szCs w:val="28"/>
        </w:rPr>
      </w:pPr>
      <w:r w:rsidRPr="00164A66">
        <w:rPr>
          <w:rFonts w:ascii="Times New Roman" w:hAnsi="Times New Roman"/>
          <w:sz w:val="28"/>
          <w:szCs w:val="28"/>
        </w:rPr>
        <w:t>визначення переможця конкурсу;</w:t>
      </w:r>
    </w:p>
    <w:p w:rsidR="00FF4823" w:rsidRPr="00164A66" w:rsidRDefault="00FF4823" w:rsidP="00DC1ABC">
      <w:pPr>
        <w:pStyle w:val="a7"/>
        <w:numPr>
          <w:ilvl w:val="1"/>
          <w:numId w:val="4"/>
        </w:numPr>
        <w:tabs>
          <w:tab w:val="clear" w:pos="1134"/>
        </w:tabs>
        <w:spacing w:after="0" w:line="240" w:lineRule="auto"/>
        <w:ind w:left="0" w:firstLine="709"/>
        <w:rPr>
          <w:rFonts w:ascii="Times New Roman" w:hAnsi="Times New Roman"/>
          <w:sz w:val="28"/>
          <w:szCs w:val="28"/>
        </w:rPr>
      </w:pPr>
      <w:r w:rsidRPr="00164A66">
        <w:rPr>
          <w:rFonts w:ascii="Times New Roman" w:hAnsi="Times New Roman"/>
          <w:sz w:val="28"/>
          <w:szCs w:val="28"/>
        </w:rPr>
        <w:t>оприлюднення результатів конкурсу.</w:t>
      </w:r>
    </w:p>
    <w:p w:rsidR="00FF4823" w:rsidRPr="00164A66" w:rsidRDefault="00FF4823" w:rsidP="00DC1ABC">
      <w:pPr>
        <w:pStyle w:val="a7"/>
        <w:spacing w:after="0" w:line="240" w:lineRule="auto"/>
        <w:ind w:left="0" w:firstLine="709"/>
        <w:rPr>
          <w:rFonts w:ascii="Times New Roman" w:hAnsi="Times New Roman"/>
          <w:sz w:val="28"/>
          <w:szCs w:val="28"/>
        </w:rPr>
      </w:pP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 Відповідальність за організацію та матеріально-технічне забезпечення проведення конкурсу несе уповноважений орган Погребищенеської міської ради у сфері освіти  - відділ освіти виконавчого комітету Погребищенської міської ради (далі – відділ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Відділ освіти зобов’язаний забезпечити відеофіксацію та (за можливістю) відеотрансляцію конкурсного відбору з подальшим оприлюдненням на офіційних вебсайтах міської ради та відділу освіти відеозапису протягом одного робочого дня з дня його проведення.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3. Рішення про проведення конкурсу приймається уповноваженою міською радою посадовою особою – начальником  відділу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3.1. одночасно з прийняттям рішення про утворення нового Закладу загальної середньої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3.2. не менше ніж за два місяці до завершення строкового трудового договору (контракту), укладеного з керівником Закладу загальної середньої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3.3. 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 Підставою для проведення конкурсу є наказ начальника відділу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5. Оголошення про проведення конкурсу оприлюднюється на офіційних вебсайтах Погребищенської  міської ради, відділу  освіти, закладу загальної середньої освіти наступного робочого дня після прийняття рішення про проведення конкурсу та має містити: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найменування і місцезнаходження Закладу загальної середньої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найменування посади та умови оплати праці;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кваліфікаційні вимоги до керівника Закладу загальної середньої освіти відповідно до Закону України “Про повну загальну середню освіту”;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вичерпний перелік, кінцевий строк і місце подання документів для участі в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дату та місце початку конкурсного відбору, етапи його проведення та тривалість;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прізвище та ім’я, номер телефону особи, яка уповноважена надавати інформацію про конкурс та приймати документи для участі в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6. Для проведення конкурсу начальник відділу освіти (уповноважена Засновником посадова особа) своїм  наказом утворює  конкурсну комісію з рівною кількістю представників кожної із сторін, визначених ч.4 ст. 39 Закону України “ Про повну загальну середню освіту” та  затверджує її персональний склад в кількості 6 членів.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7. З метою формування та затвердження складу конкурсної комісії начальник відділу  освіти  надсилає суб’єктам, визначених у п.8 Положення, листи щодо делегування представників до складу конкурсної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8. До складу конкурсної комісії входять на паритетних засадах представники від таких сторін: </w:t>
      </w:r>
    </w:p>
    <w:p w:rsidR="00FF4823" w:rsidRPr="00164A66" w:rsidRDefault="00FF4823" w:rsidP="00DC1ABC">
      <w:pPr>
        <w:shd w:val="clear" w:color="auto" w:fill="FFFFFF"/>
        <w:spacing w:after="0" w:line="240" w:lineRule="auto"/>
        <w:ind w:firstLine="709"/>
        <w:jc w:val="both"/>
        <w:rPr>
          <w:rFonts w:ascii="Times New Roman" w:hAnsi="Times New Roman"/>
          <w:sz w:val="28"/>
          <w:szCs w:val="28"/>
          <w:lang w:val="uk-UA"/>
        </w:rPr>
      </w:pPr>
      <w:r w:rsidRPr="00164A66">
        <w:rPr>
          <w:rFonts w:ascii="Times New Roman" w:hAnsi="Times New Roman"/>
          <w:sz w:val="28"/>
          <w:szCs w:val="28"/>
          <w:lang w:val="uk-UA"/>
        </w:rPr>
        <w:t>-   засновника, депутати профільної комісії  Погребищенської міської ради;</w:t>
      </w:r>
    </w:p>
    <w:p w:rsidR="00FF4823" w:rsidRPr="00164A66" w:rsidRDefault="00FF4823" w:rsidP="00DC1ABC">
      <w:pPr>
        <w:shd w:val="clear" w:color="auto" w:fill="FFFFFF"/>
        <w:spacing w:after="0" w:line="240" w:lineRule="auto"/>
        <w:ind w:firstLine="709"/>
        <w:jc w:val="both"/>
        <w:rPr>
          <w:rFonts w:ascii="Times New Roman" w:hAnsi="Times New Roman"/>
          <w:sz w:val="28"/>
          <w:szCs w:val="28"/>
          <w:lang w:val="uk-UA"/>
        </w:rPr>
      </w:pPr>
      <w:bookmarkStart w:id="2" w:name="n607"/>
      <w:bookmarkEnd w:id="2"/>
      <w:r w:rsidRPr="00164A66">
        <w:rPr>
          <w:rFonts w:ascii="Times New Roman" w:hAnsi="Times New Roman"/>
          <w:sz w:val="28"/>
          <w:szCs w:val="28"/>
          <w:lang w:val="uk-UA"/>
        </w:rPr>
        <w:t>- територіального органу центрального органу виконавчої влади із забезпечення якості освіти (державні службовці);</w:t>
      </w:r>
    </w:p>
    <w:p w:rsidR="00FF4823" w:rsidRPr="00164A66" w:rsidRDefault="00FF4823" w:rsidP="00DC1ABC">
      <w:pPr>
        <w:shd w:val="clear" w:color="auto" w:fill="FFFFFF"/>
        <w:spacing w:after="0" w:line="240" w:lineRule="auto"/>
        <w:ind w:firstLine="709"/>
        <w:jc w:val="both"/>
        <w:rPr>
          <w:rFonts w:ascii="Times New Roman" w:hAnsi="Times New Roman"/>
          <w:sz w:val="28"/>
          <w:szCs w:val="28"/>
          <w:lang w:val="uk-UA"/>
        </w:rPr>
      </w:pPr>
      <w:bookmarkStart w:id="3" w:name="n608"/>
      <w:bookmarkEnd w:id="3"/>
      <w:r w:rsidRPr="00164A66">
        <w:rPr>
          <w:rFonts w:ascii="Times New Roman" w:hAnsi="Times New Roman"/>
          <w:sz w:val="28"/>
          <w:szCs w:val="28"/>
          <w:lang w:val="uk-UA"/>
        </w:rPr>
        <w:t>-  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загальної середньої освіти тощо).</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9. У роботі конкурсної комісії з правом дорадчого голосу можуть брати участь представники органів громадського самоврядування Закладу загальної середньої освіти, на посаду керівника якого оголошено конкурс.</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10. Голова, заступник голови та секретар конкурсної комісії обираються на першому засіданні з числа членів комісії шляхом відкритого голосування і виконують свої повноваження до закінчення конкурсу. При проведенні нового конкурсу затверджується новий склад конкурсної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Члени конкурсної комісії працюють на громадських засадах.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11. Голова конкурсної комісії зобов’язаний забезпечити роботу комісії, можливості і умови для  голосування, а також вжити  заходи щодо дотримання порядку і безпеки під час роботи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Заступник голови конкурсної комісії під час відсутності голови виконує його функції.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Секретар конкурсної комісії відповідальний за ведення, оформлення протоколів засідань, оприлюднення прийнятих рішень впродовж наступного робочого дня з дня проведення засідання конкурсної комісії та інші функції, за дорученням голови конкурсної комісії. Секретар комісії повідомляє завчасно про час і місце проведення засідання конкурсної комісії всіх членів комісії та осіб, з правом дорадчого голосу (представники органів громадського самоврядування закладу), та учасників/кандидатів конкурсного відбору. На час тимчасової відсутності секретаря з поважних причин його функції можуть доручатися головою конкурсної комісії іншому члену комісії, про що зазначається у протоколі.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12. Організаційною формою роботи конкурсної комісії є засідання. У зв’язку із виникненням форс-мажорних обставин, як виняток, засідання конкурсна комісія може проводити в он-лайн режимі/інший спосіб, а також із використанням засобів відео/телезв’язку, про що зазначається у протоколі.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Рішення конкурсної комісії оформляється протоколом, який підписують усі члени конкурсної комісії, які брали участь у засіданні.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Конкурсна комісія є повноваженою за умови присутності на її засіданні не менше двох третин від її затвердженого складу.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13. Конкурсна комісія приймає рішення більшістю від її затвердженого складу. У разі рівного розподілу голосів вирішальним є голос голови конкурсної комісії (заступника – в разі відсутності голови на засіданні).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Форма голосування (відкрита/таємна)  визначається більшістю присутніх членів конкурсної комісії. Підрахунок голосів після таємного голосування проводиться відкрито членами комісії присутніми на засіданні.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Кожен член конкурсної комісії має один голос та голосує особисто. Голосування за інших осіб і передача права голосу іншому членові конкурсної комісії або іншій особі не дозволяються.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14. До складу конкурсної комісії не може бути включена особа яка: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визнана в установленому законом порядку недієздатною або цивільна дієздатність якої обмежена;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 має судимість або на яку протягом останнього року накладалося адміністративне стягнення за вчинення корупційного або пов’язаного із корупцією правопорушення;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відповідно до Закону України “Про запобігання корупції” є близькою особою учасника конкурсу або особою, яка може мати конфлікт інтересів.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15. Члени конкурсної комісії зобов’язані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брати участь у роботі конкурсної комісії та голосувати з питань порядку денного;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заявляти самовідвід у разі наявності чи настання підстав, передбачених п.4 ст.39 Закону України “Про повну загальну середню освіту”.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16. Кожен член конкурсної комісії зобов’язаний не допускати виникнення конфлікту інтересів під час проведення конкурсного відбору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17.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допускають будь-які втручання у діяльність конкурсної комісії, тиск на членів комісії та учасників конкурсу.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18. Члени конкурсної комісії мають право: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вносити пропозиції щодо порядку денного засідання;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знати про час і місце проведення засідання та порядок денний завчасно;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брати участь в обговоренні порядку денного засідань конкурсної комісії та приймати рішення;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висловлювати, в тому числі письмово, окрему думку щодо рішень, прийнятих на засіданні конкурсної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звертатися із повідомленнями щодо порушень чи з інших підстав.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19. Інші присутні на засіданні конкурсної комісії зобов’язані не заважати проводити засідання і не порушувати порядок, визначений комісією та цим Положенням.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20. Питання, які не врегульовані даним Положенням або виникли внаслідок форс-мажорних обставин (обставин непереборної сили) тощо, можуть бути врегульовані конкурсною комісією, шляхом голосування її членів, а рішення вважається прийнятим, якщо за нього проголосувала більшість.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21. Для участі у конкурсі подають такі документи: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заява про участь у конкурсі, згода на обробку персональних даних відповідно до Закону України “Про захист персональних даних”;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автобіографія та /або резюме (за вибором учасника конкурсу);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копія паспорта громадянина України або ID-картки;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копія документа про вищу освіту (з додатком, що є його невід’ємною частиною) не нижче освітнього ступеня магістра (спеціаліста);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документ, що підтверджує вільне володіння державною мовою;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 копія трудової книжки чи інших документів, що підтверджують стаж педагогічної (науково-педагогічної) роботи не менше трьох років на день їх подання;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довідка про відсутність судимості (дата видачі не більше 30 календарних днів);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довідка про проходження попереднього (періодичного) психіатричного огляду (затвердженої форми(дата видачі не більше 30 календарних днів);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мотиваційний лист, складений у довільній формі.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Особа може подати інші документи, які підтверджуватимуть її професійні та/або моральні якості.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Визначені в цьому пункті документи подають особисто (або подає уповноважена згідно з довіреністю особа) до конкурсної комісії у визначений в оголошенні строк, що  становить  20  календарних днів з  дня оприлюднення оголошення про проведення конкурсу.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Відповідальність за достовірність поданих документів несе особа, яка виявила бажання брати участь у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22. Уповноважена особа приймає документи за описом, копію якого надає особі, яка їх подає.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Уповноважена особа здійснює звірку копій документів згідно з оригіналами, поданих учасниками конкурсного відбору. У разі виявлення недоліків у поданих документах особі, яка виявила бажання брати участь у конкурсі, надається право їх усунути упродовж відведеного строку для подання документів.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23. Документи, що надійшли після завершення строку їх подання на розгляд конкурсній комісії не подаються.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24. Упродовж п’яти робочих днів з дня завершення строку подання документів для участі в конкурсі, конкурсна комісія  перевіряє подані документи щодо відповідності установленим вимогам та приймає рішення про  допущення та/або не допущення до участі у конкурсі. </w:t>
      </w:r>
    </w:p>
    <w:p w:rsidR="00FF4823" w:rsidRPr="00164A66" w:rsidRDefault="00FF4823" w:rsidP="00DC1ABC">
      <w:pPr>
        <w:shd w:val="clear" w:color="auto" w:fill="FFFFFF"/>
        <w:spacing w:after="0" w:line="240" w:lineRule="auto"/>
        <w:ind w:firstLine="709"/>
        <w:jc w:val="both"/>
        <w:rPr>
          <w:rFonts w:ascii="Times New Roman" w:eastAsia="Times New Roman" w:hAnsi="Times New Roman" w:cs="Times New Roman"/>
          <w:color w:val="333333"/>
          <w:sz w:val="28"/>
          <w:szCs w:val="28"/>
          <w:lang w:val="uk-UA" w:eastAsia="ru-RU"/>
        </w:rPr>
      </w:pPr>
      <w:r w:rsidRPr="00164A66">
        <w:rPr>
          <w:rFonts w:ascii="Times New Roman" w:eastAsia="Times New Roman" w:hAnsi="Times New Roman" w:cs="Times New Roman"/>
          <w:color w:val="333333"/>
          <w:sz w:val="28"/>
          <w:szCs w:val="28"/>
          <w:lang w:val="uk-UA" w:eastAsia="ru-RU"/>
        </w:rPr>
        <w:t>Оприлюднює на офіційному вебсайті засновника, відділу освіти  перелік осіб, допущених до участі у конкурсному відборі (далі - кандидати).</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25. До участі у конкурсі не можуть бути допущені особи, які: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не можуть обіймати посаду керівника Закладу загальної середньої освіти відповідно до Закону України “Про повну загальну середню освіту”;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подали не всі документи, визначені п.5.ст.39 Закону України “Про повну загальну середню освіту” та цим Положенням, для участі у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подали документи після завершення строку їх подання.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26. Відділ освіти зобов’язаний організувати та забезпечити ознайомлення кандидатів із Закладом загальної середньої освіти, його трудовим колективом та представниками батьківського самоврядування не пізніше п’яти робочих днів до початку проведення конкурсного відбору.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Особи, документи яких не відповідають встановленим вимогам Положення, за рішенням конкурсної комісії, до конкурсного відбору не допускаються, про що їм повідомляє секретар конкурсної комісії. </w:t>
      </w:r>
    </w:p>
    <w:p w:rsidR="00FF4823" w:rsidRPr="00164A66" w:rsidRDefault="00FF4823" w:rsidP="00DC1ABC">
      <w:pPr>
        <w:pStyle w:val="a7"/>
        <w:tabs>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lastRenderedPageBreak/>
        <w:t>27. Конкурсний відбір переможця конкурсу здійснюється за результатами:</w:t>
      </w:r>
    </w:p>
    <w:p w:rsidR="00FF4823" w:rsidRPr="00164A66" w:rsidRDefault="00FF4823" w:rsidP="00DC1ABC">
      <w:pPr>
        <w:pStyle w:val="a7"/>
        <w:numPr>
          <w:ilvl w:val="0"/>
          <w:numId w:val="1"/>
        </w:numPr>
        <w:tabs>
          <w:tab w:val="clear" w:pos="1134"/>
          <w:tab w:val="left" w:pos="0"/>
          <w:tab w:val="left" w:pos="426"/>
        </w:tabs>
        <w:spacing w:after="0" w:line="240" w:lineRule="auto"/>
        <w:ind w:left="0" w:firstLine="709"/>
        <w:rPr>
          <w:rFonts w:ascii="Times New Roman" w:hAnsi="Times New Roman"/>
          <w:sz w:val="28"/>
          <w:szCs w:val="28"/>
        </w:rPr>
      </w:pPr>
      <w:bookmarkStart w:id="4" w:name="n644"/>
      <w:bookmarkEnd w:id="4"/>
      <w:r w:rsidRPr="00164A66">
        <w:rPr>
          <w:rFonts w:ascii="Times New Roman" w:hAnsi="Times New Roman"/>
          <w:sz w:val="28"/>
          <w:szCs w:val="28"/>
        </w:rPr>
        <w:t xml:space="preserve">письмової перевірки знання законодавства у сфері загальної середньої освіти, зокрема </w:t>
      </w:r>
      <w:hyperlink r:id="rId6" w:tgtFrame="_blank" w:history="1">
        <w:r w:rsidRPr="00164A66">
          <w:rPr>
            <w:rStyle w:val="a8"/>
            <w:rFonts w:ascii="Times New Roman" w:hAnsi="Times New Roman"/>
            <w:sz w:val="28"/>
            <w:szCs w:val="28"/>
          </w:rPr>
          <w:t>Законів України</w:t>
        </w:r>
      </w:hyperlink>
      <w:r w:rsidRPr="00164A66">
        <w:rPr>
          <w:rFonts w:ascii="Times New Roman" w:hAnsi="Times New Roman"/>
          <w:sz w:val="28"/>
          <w:szCs w:val="28"/>
        </w:rPr>
        <w:t xml:space="preserve"> «Про освіту», «Про повну загальну середню освіту» та інших нормативно-правових актів у сфері загальної середньої освіти на основі виконання тестових завдань;</w:t>
      </w:r>
    </w:p>
    <w:p w:rsidR="00FF4823" w:rsidRPr="00164A66" w:rsidRDefault="00FF4823" w:rsidP="00DC1ABC">
      <w:pPr>
        <w:pStyle w:val="a7"/>
        <w:numPr>
          <w:ilvl w:val="0"/>
          <w:numId w:val="1"/>
        </w:numPr>
        <w:tabs>
          <w:tab w:val="clear" w:pos="1134"/>
          <w:tab w:val="left" w:pos="0"/>
          <w:tab w:val="left" w:pos="426"/>
        </w:tabs>
        <w:spacing w:after="0" w:line="240" w:lineRule="auto"/>
        <w:ind w:left="0" w:firstLine="709"/>
        <w:rPr>
          <w:rFonts w:ascii="Times New Roman" w:hAnsi="Times New Roman"/>
          <w:sz w:val="28"/>
          <w:szCs w:val="28"/>
        </w:rPr>
      </w:pPr>
      <w:bookmarkStart w:id="5" w:name="n645"/>
      <w:bookmarkEnd w:id="5"/>
      <w:r w:rsidRPr="00164A66">
        <w:rPr>
          <w:rFonts w:ascii="Times New Roman" w:hAnsi="Times New Roman"/>
          <w:sz w:val="28"/>
          <w:szCs w:val="28"/>
        </w:rPr>
        <w:t>перевірки професійних компетентностей шляхом письмового виконання ситуаційного завдання;</w:t>
      </w:r>
    </w:p>
    <w:p w:rsidR="00FF4823" w:rsidRPr="00164A66" w:rsidRDefault="00FF4823" w:rsidP="00DC1ABC">
      <w:pPr>
        <w:pStyle w:val="a7"/>
        <w:numPr>
          <w:ilvl w:val="0"/>
          <w:numId w:val="1"/>
        </w:numPr>
        <w:tabs>
          <w:tab w:val="clear" w:pos="1134"/>
          <w:tab w:val="left" w:pos="0"/>
          <w:tab w:val="left" w:pos="426"/>
        </w:tabs>
        <w:spacing w:after="0" w:line="240" w:lineRule="auto"/>
        <w:ind w:left="0" w:firstLine="709"/>
        <w:rPr>
          <w:rFonts w:ascii="Times New Roman" w:hAnsi="Times New Roman"/>
          <w:sz w:val="28"/>
          <w:szCs w:val="28"/>
        </w:rPr>
      </w:pPr>
      <w:bookmarkStart w:id="6" w:name="n646"/>
      <w:bookmarkEnd w:id="6"/>
      <w:r w:rsidRPr="00164A66">
        <w:rPr>
          <w:rFonts w:ascii="Times New Roman" w:hAnsi="Times New Roman"/>
          <w:sz w:val="28"/>
          <w:szCs w:val="28"/>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28. Перелік питань для перевірки знання законодавства у сфері загальної освіти формується із Примірного переліку питань для перевірки законодавства у сфері загальної середньої освіти, затвердженого наказом Міністерства освіти і науки України від 19.05.2020 №654 (далі – Примірний перелік питань). </w:t>
      </w:r>
    </w:p>
    <w:p w:rsidR="00FF4823" w:rsidRPr="00164A66" w:rsidRDefault="00FF4823" w:rsidP="00DC1ABC">
      <w:pPr>
        <w:pStyle w:val="a7"/>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Тестові та ситуаційні завдання для іспиту розробляються спеціалістами відділу освіти, затверджуються начальником відділу освіти та зберігаються у нього в сейфі в запакованих конвертах. Відкриваються конверти лише під час проведення іспиту в присутності членів комісії. Приклади тестових і ситуаційних завдань визначаються у цьому Положенні (додатки 1, 2).</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Загальний час виконання тестування та виконання ситуаційного завдання становить 60 хвилин.  З них 40 хв. для виконання тестових завдань та 20 хв. – ситуаційного завдання.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Перевірка знань законодавства складається із 30 (тридцяти</w:t>
      </w:r>
      <w:r w:rsidRPr="00164A66">
        <w:rPr>
          <w:rFonts w:ascii="Times New Roman" w:hAnsi="Times New Roman" w:cs="Times New Roman"/>
          <w:b/>
          <w:sz w:val="28"/>
          <w:szCs w:val="28"/>
          <w:lang w:val="uk-UA"/>
        </w:rPr>
        <w:t xml:space="preserve">) </w:t>
      </w:r>
      <w:r w:rsidRPr="00164A66">
        <w:rPr>
          <w:rFonts w:ascii="Times New Roman" w:hAnsi="Times New Roman" w:cs="Times New Roman"/>
          <w:sz w:val="28"/>
          <w:szCs w:val="28"/>
          <w:lang w:val="uk-UA"/>
        </w:rPr>
        <w:t xml:space="preserve">тестових питань. Із 3 (трьох) варіантів відповідей, одна є правильною (додаток 1 Положення).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Варіанти тестових питань формуються із Примірного переліку питань у вибірковий спосіб та є змінними при новому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29. Тестування претенденти на посаду складають, як правило, у приміщенні Погребищенської міської ради або  відділу освіти, у присутності не менше двох третин від затвердженого складу  конкурсної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30. Перед складанням тестів письмово кандидат оформляє аркуші, на яких проставлений штамп відділу  освіти, вказуючи прізвище, ім’я, по батькові. Після написання відповідей, кандидат на нижньому полі аркуша ставить свій підпис.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31. Після складання тестування кандидат проходить перевірку професійних компетентностей шляхом розв’язання ситуаційного завдання. Ситуаційне завдання вирішується письмово державною мовою. Усі кандидати, які претендують на посаду, розв’язують однакове ситуаційне завдання.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32. Варіанти ситуаційних завдань формуються із практики роботи у закладах освіти у вибірковий спосіб та є змінними при новому конкурсі (додаток 2 Положення).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33. Конкурсна комісія після завершення відведеного часу для кандидатів на проходження перевірки знань законодавства та професійної компетентності здійснює перевірку робіт.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34. Форма перевірки знання законодавства здійснюється шляхом додавання балів. Правильна відповідь на тестове питання становить 1 (один) бал. Максимальна сума балів з перевірки знань законодавства становить 30 (тридцять) балів. </w:t>
      </w:r>
    </w:p>
    <w:p w:rsidR="00FF4823" w:rsidRPr="00164A66" w:rsidRDefault="00FF4823" w:rsidP="00DC1ABC">
      <w:pPr>
        <w:pStyle w:val="a7"/>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35. Форма перевірки професійних компетентностей – розв’язку ситуаційного завдання, здійснюється у балах. Для оцінки знань кандидатів при вирішенні ситуаційного завдання використовується 5 (п’яти ) бальна система. Кожен член комісії оцінює вирішення ситуаційного завдання від 0 до 5 балів. Оцінювання виконання ситуаційних завдань:</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п’ять балів за ситуаційне завдання виставляється, якщо кандидати успішно обґрунтували прийняття управлінських рішень для розв’язання ситуаційних завдань;</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чотири бали виставляється за ситуаційне завдання, якщо кандидати запропонували управлінські рішення для розв’язання ситуаційних завдань;</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три бали виставляється за ситуаційне завдання, якщо кандидати знають підходи до прийняття управлінських рішень для розв’язання ситуаційних завдань;</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два бали виставляється за ситуаційне завдання, якщо кандидати невпевнено пропонують рішення для розв’язання ситуаційних завдань ;</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один бал виставляється за ситуаційне завдання, якщо кандидати частково дали  правильне рішення для розв’язання ситуаційних завдань;</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нуль балів виставляється за неправильне рішення або його відсутність.</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Підбиття підсумків вирішення ситуаційного завдання здійснюється шляхом додавання балів всіх членів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36. Відомість формується за зразком форми (додаток 3 Положення).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Тестові питання та ситуаційні завдання, затверджуються наказом начальника відділу  освіти в кількості від 3 до 7 варіантів.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37. Кандидат, який набрав не менше 50% від максимальної суми балів, за результатами тестування і розв’язку ситуаційного завдання допускається до чергового етапу конкурсного відбору - публічної та відкритої презентації державною мовою перспективного плану розвитку Закладу загальної середньої освіти. Кандидат, який набрав менше 50% від максимальної суми балів, за результатами тестування і розв’язку ситуаційного завдання вважається таким, що не склав іспит та не допускається до чергового етапу конкурсного відбору - публічної та відкритої презентації державною мовою перспективного плану розвитку Закладу загальної середньої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38. Публічна та відкрита презентація перспективного плану розвитку Закладу загальної середньої  освіти здійснюється державною мовою та може тривати до 20 (двадцяти) хвилин.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39. По завершенню представлення кандидатом презентації члени комісії мають право ставити питання в межах змісту конкурсного випробування  ( до 10 хв.).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40. Для оцінювання результатів публічної та відкритої презентації перспективного плану розвитку Закладу загальної середньої освіти використовується 5 (п’яти) бальна система. Кожен член комісії оцінює публічну та відкриту презентацію перспективного плану розвитку Закладу загальної середньої освіти, надання відповідей на запитання членів конкурсної комісії від 0 до5 балів. </w:t>
      </w:r>
    </w:p>
    <w:p w:rsidR="00FF4823" w:rsidRPr="00164A66" w:rsidRDefault="00FF4823" w:rsidP="00DC1ABC">
      <w:pPr>
        <w:pStyle w:val="a7"/>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Оцінювання публічної та відкритої презентації перспективного плану розвитку Закладу загальної середньої освіти:</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обґрунтування типу Закладу загальної середньої освіти, повнота розкриття перспектив діяльності закладу щодо забезпечення доступності та якості освіти, прав та обов’язків учасників освітнього процесу, ефективності управління закладом;</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самостійність у підготовці перспективного плану (дотримання академічної доброчесності);</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аргументоване відстоювання власної позиції щодо упровадження перспективного плану;</w:t>
      </w:r>
    </w:p>
    <w:p w:rsidR="00FF4823" w:rsidRPr="00164A66" w:rsidRDefault="00FF4823" w:rsidP="00DC1ABC">
      <w:pPr>
        <w:pStyle w:val="a7"/>
        <w:numPr>
          <w:ilvl w:val="0"/>
          <w:numId w:val="2"/>
        </w:numPr>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чіткість відповідей на запитання членів конкурсної комісії.</w:t>
      </w:r>
    </w:p>
    <w:p w:rsidR="00FF4823" w:rsidRPr="00164A66" w:rsidRDefault="00FF4823" w:rsidP="00DC1ABC">
      <w:pPr>
        <w:pStyle w:val="a7"/>
        <w:tabs>
          <w:tab w:val="clear" w:pos="1134"/>
          <w:tab w:val="left" w:pos="0"/>
        </w:tabs>
        <w:spacing w:after="0" w:line="240" w:lineRule="auto"/>
        <w:ind w:left="0" w:firstLine="709"/>
        <w:rPr>
          <w:rFonts w:ascii="Times New Roman" w:hAnsi="Times New Roman"/>
          <w:sz w:val="28"/>
          <w:szCs w:val="28"/>
        </w:rPr>
      </w:pPr>
      <w:r w:rsidRPr="00164A66">
        <w:rPr>
          <w:rFonts w:ascii="Times New Roman" w:hAnsi="Times New Roman"/>
          <w:sz w:val="28"/>
          <w:szCs w:val="28"/>
        </w:rPr>
        <w:tab/>
        <w:t>Перспективний план розвитку закладу подається комісії після публічної презентації для ознайомлення членів комісії.</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Визначення результату публічної та відкритої презентації перспективного плану розвитку  Закладу загальної середньої освіти та  надання відповідей на запитання членів конкурсної комісії в межах змісту конкурсного випробування здійснюється шляхом додавання балів всіх членів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Підбиття підсумків здійснюється шляхом додавання балів всіх членів комісії. Загальна сума балів заноситься у відомість (додаток 4 Положення).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41. Визначення остаточних результатів конкурсного відбору здійснюється у балах. Загальний рейтинг кандидатів визначається, шляхом складання балів за результатами тестування, розв’язку ситуаційного завдання, публічної та відкритої презентації перспективного плану розвитку Закладу загальної середньої освіти. Сума таких балів є загальним рейтингом кандидата. Першим за рейтингом та переможцем конкурсу є кандидат, який набрав найбільшу загальну кількість балів (додаток 5 Положення).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42. У разі набрання кандидатами однакової кількості балів для визначення переможця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 xml:space="preserve">43. Конкурсна комісія протягом двох робочих днів з дня завершення конкурсного відбору визначає переможця конкурсу та оприлюднює результати конкурсу на офіційних вебсайтах  міської ради та відділу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44. За результатами конкурсних випробувань конкурсна комісія визнає переможця конкурсу або визнає конкурс таким, що не відбувся.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45. Загальна тривалість конкурсу не може перевищувати двох місяців з дня його оголошення.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46. Конкурсна комісія визнає конкурс таким, що не відбувся, якщо: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відсутні заяви про участь у конкурсі;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до участі в конкурсі не допущено жодного кандидата;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жоден з кандидатів не визначений переможцем конкурсу.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47. Рішення про визнання конкурсу таким, що не відбувся, приймається конкурсною комісією.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У разі визнання конкурсу таким, що не відбувся, видається наказ відділу освіти про проведення повторного конкурсу.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Документи, які були подані претендентами на конкурс, по його завершенні, зберігаються один рік у відділі освіти.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48. Впродовж трьох робочих днів із дня оприлюднення рішення про переможця конкурсу начальник відділу  освіти призначає переможця конкурсу на посаду керівника Закладу загальної середньої освіти та укладає з ним строковий трудовий договір.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49.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50. Договір укладається на шість років.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51. З особою, яка вперше призначається на посаду керівника Закладу загальної середньої освіти контракт укладається на два роки. </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52. У разі закінчення строку дії двохрічного строкового трудового договору та за умови належного його виконання сторони мають право продовжити строк дії відповідного договору ще на чотири роки без проведення конкурсу.</w:t>
      </w:r>
    </w:p>
    <w:p w:rsidR="00FF4823"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53.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керівника Закладу загальної середньої освіти, призначеного вперше. </w:t>
      </w:r>
    </w:p>
    <w:p w:rsidR="00DC1ABC" w:rsidRPr="00164A66" w:rsidRDefault="00FF4823" w:rsidP="00DC1ABC">
      <w:pPr>
        <w:spacing w:after="0" w:line="240" w:lineRule="auto"/>
        <w:ind w:firstLine="709"/>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54. Керівник Закладу загальної середньої освіти звільняється з посади начальником відділу освіти у зв’язку із закінченням строку договору або достроково ві</w:t>
      </w:r>
      <w:r w:rsidR="00DC1ABC" w:rsidRPr="00164A66">
        <w:rPr>
          <w:rFonts w:ascii="Times New Roman" w:hAnsi="Times New Roman" w:cs="Times New Roman"/>
          <w:sz w:val="28"/>
          <w:szCs w:val="28"/>
          <w:lang w:val="uk-UA"/>
        </w:rPr>
        <w:t>дповідно до вимог законодавства</w:t>
      </w:r>
      <w:r w:rsidRPr="00164A66">
        <w:rPr>
          <w:rFonts w:ascii="Times New Roman" w:hAnsi="Times New Roman" w:cs="Times New Roman"/>
          <w:sz w:val="28"/>
          <w:szCs w:val="28"/>
          <w:lang w:val="uk-UA"/>
        </w:rPr>
        <w:t>.</w:t>
      </w:r>
    </w:p>
    <w:p w:rsidR="00DC1ABC" w:rsidRPr="00164A66" w:rsidRDefault="00DC1ABC" w:rsidP="00DC1ABC">
      <w:pPr>
        <w:spacing w:after="0" w:line="240" w:lineRule="auto"/>
        <w:ind w:firstLine="709"/>
        <w:jc w:val="both"/>
        <w:rPr>
          <w:rFonts w:ascii="Times New Roman" w:hAnsi="Times New Roman" w:cs="Times New Roman"/>
          <w:sz w:val="28"/>
          <w:szCs w:val="28"/>
          <w:lang w:val="uk-UA"/>
        </w:rPr>
      </w:pPr>
    </w:p>
    <w:p w:rsidR="00DC1ABC" w:rsidRPr="00164A66" w:rsidRDefault="00DC1ABC" w:rsidP="00DC1ABC">
      <w:pPr>
        <w:spacing w:after="0" w:line="240" w:lineRule="auto"/>
        <w:ind w:firstLine="709"/>
        <w:jc w:val="both"/>
        <w:rPr>
          <w:rFonts w:ascii="Times New Roman" w:hAnsi="Times New Roman" w:cs="Times New Roman"/>
          <w:sz w:val="28"/>
          <w:szCs w:val="28"/>
          <w:lang w:val="uk-UA"/>
        </w:rPr>
      </w:pPr>
    </w:p>
    <w:p w:rsidR="00DC1ABC" w:rsidRPr="00164A66" w:rsidRDefault="00DC1ABC" w:rsidP="00DC1ABC">
      <w:pPr>
        <w:spacing w:after="0" w:line="240" w:lineRule="auto"/>
        <w:ind w:firstLine="709"/>
        <w:jc w:val="both"/>
        <w:rPr>
          <w:rFonts w:ascii="Times New Roman" w:hAnsi="Times New Roman" w:cs="Times New Roman"/>
          <w:sz w:val="28"/>
          <w:szCs w:val="28"/>
          <w:lang w:val="uk-UA"/>
        </w:rPr>
      </w:pPr>
    </w:p>
    <w:p w:rsidR="00FF4823" w:rsidRPr="00164A66" w:rsidRDefault="00DC1ABC" w:rsidP="00DC1ABC">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П. ШАФРАНСЬКИЙ</w:t>
      </w:r>
      <w:r w:rsidR="00FF4823" w:rsidRPr="00164A66">
        <w:rPr>
          <w:rFonts w:ascii="Times New Roman" w:hAnsi="Times New Roman" w:cs="Times New Roman"/>
          <w:b/>
          <w:sz w:val="28"/>
          <w:szCs w:val="28"/>
          <w:lang w:val="uk-UA"/>
        </w:rPr>
        <w:t xml:space="preserve"> </w:t>
      </w: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spacing w:after="0" w:line="240" w:lineRule="auto"/>
        <w:ind w:left="4962"/>
        <w:rPr>
          <w:rFonts w:ascii="Times New Roman" w:hAnsi="Times New Roman"/>
          <w:sz w:val="28"/>
          <w:szCs w:val="28"/>
          <w:lang w:val="uk-UA"/>
        </w:rPr>
      </w:pPr>
      <w:r w:rsidRPr="00164A66">
        <w:rPr>
          <w:rFonts w:ascii="Times New Roman" w:hAnsi="Times New Roman"/>
          <w:sz w:val="28"/>
          <w:szCs w:val="28"/>
          <w:lang w:val="uk-UA"/>
        </w:rPr>
        <w:lastRenderedPageBreak/>
        <w:t>Додаток 1</w:t>
      </w:r>
      <w:r w:rsidRPr="00164A66">
        <w:rPr>
          <w:rFonts w:ascii="Times New Roman" w:hAnsi="Times New Roman"/>
          <w:sz w:val="28"/>
          <w:szCs w:val="28"/>
          <w:lang w:val="uk-UA"/>
        </w:rPr>
        <w:br/>
        <w:t>до Положення про конкурс</w:t>
      </w:r>
    </w:p>
    <w:p w:rsidR="00FF4823" w:rsidRPr="00164A66" w:rsidRDefault="00FF4823" w:rsidP="00FF4823">
      <w:pPr>
        <w:spacing w:after="0" w:line="240" w:lineRule="auto"/>
        <w:ind w:left="4962"/>
        <w:rPr>
          <w:rFonts w:ascii="Times New Roman" w:hAnsi="Times New Roman"/>
          <w:sz w:val="28"/>
          <w:szCs w:val="28"/>
          <w:lang w:val="uk-UA"/>
        </w:rPr>
      </w:pPr>
      <w:r w:rsidRPr="00164A66">
        <w:rPr>
          <w:rFonts w:ascii="Times New Roman" w:hAnsi="Times New Roman"/>
          <w:sz w:val="28"/>
          <w:szCs w:val="28"/>
          <w:lang w:val="uk-UA"/>
        </w:rPr>
        <w:t>на посаду керівника</w:t>
      </w:r>
    </w:p>
    <w:p w:rsidR="00FF4823" w:rsidRPr="00164A66" w:rsidRDefault="00FF4823" w:rsidP="00FF4823">
      <w:pPr>
        <w:spacing w:after="0" w:line="240" w:lineRule="auto"/>
        <w:ind w:left="4962"/>
        <w:rPr>
          <w:rFonts w:ascii="Times New Roman" w:hAnsi="Times New Roman"/>
          <w:sz w:val="28"/>
          <w:szCs w:val="28"/>
          <w:lang w:val="uk-UA"/>
        </w:rPr>
      </w:pPr>
      <w:r w:rsidRPr="00164A66">
        <w:rPr>
          <w:rFonts w:ascii="Times New Roman" w:hAnsi="Times New Roman"/>
          <w:sz w:val="28"/>
          <w:szCs w:val="28"/>
          <w:lang w:val="uk-UA"/>
        </w:rPr>
        <w:t>закладу загальної середньої освіти</w:t>
      </w:r>
    </w:p>
    <w:p w:rsidR="00FF4823" w:rsidRPr="00164A66" w:rsidRDefault="00FF4823" w:rsidP="00FF4823">
      <w:pPr>
        <w:spacing w:after="0" w:line="240" w:lineRule="auto"/>
        <w:ind w:left="4962"/>
        <w:rPr>
          <w:rFonts w:ascii="Times New Roman" w:hAnsi="Times New Roman"/>
          <w:sz w:val="28"/>
          <w:szCs w:val="28"/>
          <w:lang w:val="uk-UA"/>
        </w:rPr>
      </w:pPr>
      <w:r w:rsidRPr="00164A66">
        <w:rPr>
          <w:rFonts w:ascii="Times New Roman" w:hAnsi="Times New Roman"/>
          <w:sz w:val="28"/>
          <w:szCs w:val="28"/>
          <w:lang w:val="uk-UA"/>
        </w:rPr>
        <w:t>комунальної форми власності</w:t>
      </w:r>
    </w:p>
    <w:p w:rsidR="00FF4823" w:rsidRPr="00164A66" w:rsidRDefault="00FF4823" w:rsidP="00FF4823">
      <w:pPr>
        <w:jc w:val="center"/>
        <w:rPr>
          <w:rFonts w:ascii="Times New Roman" w:hAnsi="Times New Roman" w:cs="Times New Roman"/>
          <w:sz w:val="28"/>
          <w:szCs w:val="28"/>
          <w:lang w:val="uk-UA"/>
        </w:rPr>
      </w:pP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Зразок тестового завдання</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 Хто в закладі освіти розподіляє кошти на підвищення кваліфікації педагогічних  працівників?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А) педагогічна  рада;</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Б) загальні збори трудового коллективу;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 засновник закладу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2.Хто затверджує статут закладу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А) засновник або уповноважений ним орган (особа);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Б) керівник закладу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 колегіальний орган управління закладу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3. Які форми здобуття освіти є індивідуальними?;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А) денна, вечірня, заочна, дистанційна, мережева;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Б) дистанційна, мережева, дуальна;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 екстернатна, сімейна (домашня), педагогічний патронаж. </w:t>
      </w:r>
    </w:p>
    <w:p w:rsidR="0009741A" w:rsidRPr="00164A66" w:rsidRDefault="0009741A" w:rsidP="00FF4823">
      <w:pPr>
        <w:jc w:val="both"/>
        <w:rPr>
          <w:rFonts w:ascii="Times New Roman" w:hAnsi="Times New Roman" w:cs="Times New Roman"/>
          <w:sz w:val="28"/>
          <w:szCs w:val="28"/>
          <w:lang w:val="uk-UA"/>
        </w:rPr>
      </w:pPr>
    </w:p>
    <w:p w:rsidR="0009741A" w:rsidRPr="00164A66" w:rsidRDefault="0009741A" w:rsidP="00FF4823">
      <w:pPr>
        <w:jc w:val="both"/>
        <w:rPr>
          <w:rFonts w:ascii="Times New Roman" w:hAnsi="Times New Roman" w:cs="Times New Roman"/>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 xml:space="preserve">П. ШАФРАНСЬКИЙ </w:t>
      </w:r>
    </w:p>
    <w:p w:rsidR="0009741A" w:rsidRPr="00164A66" w:rsidRDefault="0009741A"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right"/>
        <w:rPr>
          <w:rFonts w:ascii="Times New Roman" w:hAnsi="Times New Roman" w:cs="Times New Roman"/>
          <w:sz w:val="28"/>
          <w:szCs w:val="28"/>
          <w:lang w:val="uk-UA"/>
        </w:rPr>
      </w:pPr>
    </w:p>
    <w:p w:rsidR="00FF4823" w:rsidRPr="00164A66" w:rsidRDefault="00FF4823" w:rsidP="00FF4823">
      <w:pPr>
        <w:jc w:val="right"/>
        <w:rPr>
          <w:rFonts w:ascii="Times New Roman" w:hAnsi="Times New Roman" w:cs="Times New Roman"/>
          <w:sz w:val="28"/>
          <w:szCs w:val="28"/>
          <w:lang w:val="uk-UA"/>
        </w:rPr>
      </w:pPr>
    </w:p>
    <w:p w:rsidR="00FF4823" w:rsidRPr="00164A66" w:rsidRDefault="00FF4823" w:rsidP="00FF4823">
      <w:pPr>
        <w:jc w:val="right"/>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Додаток 2</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до Положення про конкурс</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на посаду керівника</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закладу загальної середньої освіти</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комунальної форми власності</w:t>
      </w:r>
    </w:p>
    <w:p w:rsidR="00FF4823" w:rsidRPr="00164A66" w:rsidRDefault="00FF4823" w:rsidP="00FF4823">
      <w:pPr>
        <w:jc w:val="right"/>
        <w:rPr>
          <w:rFonts w:ascii="Times New Roman" w:hAnsi="Times New Roman" w:cs="Times New Roman"/>
          <w:sz w:val="28"/>
          <w:szCs w:val="28"/>
          <w:lang w:val="uk-UA"/>
        </w:rPr>
      </w:pP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Ситуація 1</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Вчитель історії, молодий спеціаліст, не вийшов на роботу без попередження адміністрації закладу освіти, знаходився поза зоною досяжності мобільного зв’язку.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Адміністрація терміново вирішувала питання організації проведення заміни, внесення змін до розкладу уроків. Наступного дня вчитель прийшов на роботу. Дії директора школи? </w:t>
      </w: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Ситуація 2</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Вам, як директору школи, із слів медичної сестри стало відомо, що педагог-організатор на перерві посперечався із десятикласником Сергієм. Педагог став свідком, коли Сергій ображав однокласницю Оксану, не підбираючи слів, насміхався над її зовнішнім виглядом.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Після уроків педагог закликав десятикласника в учительську та продовжив «виховну» розмову про те як потрібно поводитися у конфліктних ситуаціях, про те, що не можна ображати дівчат, на що отримав від Сергія відповідь із нецензурних слів. Педагог у  відповідь вдарив учня по обличчю. Учень звернувся до медичної сестри.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Якими мають бути дії директора у даній ситуації? </w:t>
      </w: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Ситуація 3</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До Вас, як до директора школи, звернулася колега, заступник із проханням прийняти на роботу її племінницю вчителем інформатики, оскільки у школі є вакансія та й дівчина навчається на другому курсі університету. Яким має бути рішення директора? </w:t>
      </w:r>
    </w:p>
    <w:p w:rsidR="0009741A" w:rsidRPr="00164A66" w:rsidRDefault="0009741A" w:rsidP="00FF4823">
      <w:pPr>
        <w:jc w:val="both"/>
        <w:rPr>
          <w:rFonts w:ascii="Times New Roman" w:hAnsi="Times New Roman" w:cs="Times New Roman"/>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 xml:space="preserve">П. ШАФРАНСЬКИЙ </w:t>
      </w:r>
    </w:p>
    <w:p w:rsidR="0009741A" w:rsidRPr="00164A66" w:rsidRDefault="0009741A" w:rsidP="00FF4823">
      <w:pPr>
        <w:jc w:val="both"/>
        <w:rPr>
          <w:rFonts w:ascii="Times New Roman" w:hAnsi="Times New Roman" w:cs="Times New Roman"/>
          <w:sz w:val="28"/>
          <w:szCs w:val="28"/>
          <w:lang w:val="uk-UA"/>
        </w:rPr>
      </w:pPr>
    </w:p>
    <w:p w:rsidR="00FF4823" w:rsidRPr="00164A66" w:rsidRDefault="00FF4823" w:rsidP="00FF4823">
      <w:pPr>
        <w:jc w:val="right"/>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Додаток 3</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до Положення про конкурс</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на посаду керівника</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закладу загальної середньої освіти</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комунальної форми власності</w:t>
      </w:r>
    </w:p>
    <w:p w:rsidR="00FF4823" w:rsidRPr="00164A66" w:rsidRDefault="00FF4823" w:rsidP="00FF4823">
      <w:pPr>
        <w:jc w:val="right"/>
        <w:rPr>
          <w:rFonts w:ascii="Times New Roman" w:hAnsi="Times New Roman" w:cs="Times New Roman"/>
          <w:sz w:val="28"/>
          <w:szCs w:val="28"/>
          <w:lang w:val="uk-UA"/>
        </w:rPr>
      </w:pPr>
    </w:p>
    <w:p w:rsidR="00E759D3" w:rsidRPr="00164A66" w:rsidRDefault="00E759D3" w:rsidP="00FF4823">
      <w:pPr>
        <w:jc w:val="center"/>
        <w:rPr>
          <w:rFonts w:ascii="Times New Roman" w:hAnsi="Times New Roman" w:cs="Times New Roman"/>
          <w:sz w:val="28"/>
          <w:szCs w:val="28"/>
          <w:lang w:val="uk-UA"/>
        </w:rPr>
      </w:pP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Відомість</w:t>
      </w: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проведення тестування, результатів оцінювання складання тестових питань, розв’язку ситуаційного завдання кандидатів на заміщення посади керівника</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(назва закладу загальної середньої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 _______________202__року </w:t>
      </w:r>
    </w:p>
    <w:tbl>
      <w:tblPr>
        <w:tblStyle w:val="a6"/>
        <w:tblW w:w="9966" w:type="dxa"/>
        <w:tblLayout w:type="fixed"/>
        <w:tblLook w:val="04A0"/>
      </w:tblPr>
      <w:tblGrid>
        <w:gridCol w:w="562"/>
        <w:gridCol w:w="1465"/>
        <w:gridCol w:w="803"/>
        <w:gridCol w:w="851"/>
        <w:gridCol w:w="850"/>
        <w:gridCol w:w="851"/>
        <w:gridCol w:w="1008"/>
        <w:gridCol w:w="1009"/>
        <w:gridCol w:w="1009"/>
        <w:gridCol w:w="1558"/>
      </w:tblGrid>
      <w:tr w:rsidR="00FF4823" w:rsidRPr="00164A66" w:rsidTr="008241B8">
        <w:tc>
          <w:tcPr>
            <w:tcW w:w="562"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№з/п</w:t>
            </w:r>
          </w:p>
        </w:tc>
        <w:tc>
          <w:tcPr>
            <w:tcW w:w="1465"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ПІП кандидата </w:t>
            </w:r>
          </w:p>
        </w:tc>
        <w:tc>
          <w:tcPr>
            <w:tcW w:w="803" w:type="dxa"/>
            <w:vMerge w:val="restart"/>
          </w:tcPr>
          <w:p w:rsidR="00FF4823" w:rsidRPr="00164A66" w:rsidRDefault="00FF4823" w:rsidP="008241B8">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Тест</w:t>
            </w:r>
          </w:p>
          <w:p w:rsidR="00FF4823" w:rsidRPr="00164A66" w:rsidRDefault="00FF4823" w:rsidP="008241B8">
            <w:pPr>
              <w:jc w:val="center"/>
              <w:rPr>
                <w:rFonts w:ascii="Times New Roman" w:hAnsi="Times New Roman" w:cs="Times New Roman"/>
                <w:sz w:val="28"/>
                <w:szCs w:val="28"/>
                <w:lang w:val="uk-UA"/>
              </w:rPr>
            </w:pPr>
          </w:p>
        </w:tc>
        <w:tc>
          <w:tcPr>
            <w:tcW w:w="5578" w:type="dxa"/>
            <w:gridSpan w:val="6"/>
          </w:tcPr>
          <w:p w:rsidR="00FF4823" w:rsidRPr="00164A66" w:rsidRDefault="00FF4823" w:rsidP="008241B8">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Оцінки  членів комісії  за розв’язок ситуаційного завдання</w:t>
            </w:r>
          </w:p>
        </w:tc>
        <w:tc>
          <w:tcPr>
            <w:tcW w:w="1558"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Загальна кількість балів</w:t>
            </w:r>
          </w:p>
        </w:tc>
      </w:tr>
      <w:tr w:rsidR="00FF4823" w:rsidRPr="00164A66" w:rsidTr="008241B8">
        <w:tc>
          <w:tcPr>
            <w:tcW w:w="562" w:type="dxa"/>
            <w:vMerge/>
          </w:tcPr>
          <w:p w:rsidR="00FF4823" w:rsidRPr="00164A66" w:rsidRDefault="00FF4823" w:rsidP="008241B8">
            <w:pPr>
              <w:jc w:val="both"/>
              <w:rPr>
                <w:rFonts w:ascii="Times New Roman" w:hAnsi="Times New Roman" w:cs="Times New Roman"/>
                <w:sz w:val="28"/>
                <w:szCs w:val="28"/>
                <w:lang w:val="uk-UA"/>
              </w:rPr>
            </w:pPr>
          </w:p>
        </w:tc>
        <w:tc>
          <w:tcPr>
            <w:tcW w:w="1465" w:type="dxa"/>
            <w:vMerge/>
          </w:tcPr>
          <w:p w:rsidR="00FF4823" w:rsidRPr="00164A66" w:rsidRDefault="00FF4823" w:rsidP="008241B8">
            <w:pPr>
              <w:jc w:val="both"/>
              <w:rPr>
                <w:rFonts w:ascii="Times New Roman" w:hAnsi="Times New Roman" w:cs="Times New Roman"/>
                <w:sz w:val="28"/>
                <w:szCs w:val="28"/>
                <w:lang w:val="uk-UA"/>
              </w:rPr>
            </w:pPr>
          </w:p>
        </w:tc>
        <w:tc>
          <w:tcPr>
            <w:tcW w:w="803" w:type="dxa"/>
            <w:vMerge/>
          </w:tcPr>
          <w:p w:rsidR="00FF4823" w:rsidRPr="00164A66" w:rsidRDefault="00FF4823" w:rsidP="008241B8">
            <w:pPr>
              <w:jc w:val="both"/>
              <w:rPr>
                <w:rFonts w:ascii="Times New Roman" w:hAnsi="Times New Roman" w:cs="Times New Roman"/>
                <w:sz w:val="28"/>
                <w:szCs w:val="28"/>
                <w:lang w:val="uk-UA"/>
              </w:rPr>
            </w:pPr>
          </w:p>
        </w:tc>
        <w:tc>
          <w:tcPr>
            <w:tcW w:w="851"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850"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851"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8"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9"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9"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558" w:type="dxa"/>
            <w:vMerge/>
          </w:tcPr>
          <w:p w:rsidR="00FF4823" w:rsidRPr="00164A66" w:rsidRDefault="00FF4823" w:rsidP="008241B8">
            <w:pPr>
              <w:jc w:val="both"/>
              <w:rPr>
                <w:rFonts w:ascii="Times New Roman" w:hAnsi="Times New Roman" w:cs="Times New Roman"/>
                <w:sz w:val="28"/>
                <w:szCs w:val="28"/>
                <w:lang w:val="uk-UA"/>
              </w:rPr>
            </w:pPr>
          </w:p>
        </w:tc>
      </w:tr>
      <w:tr w:rsidR="00FF4823" w:rsidRPr="00164A66" w:rsidTr="008241B8">
        <w:tc>
          <w:tcPr>
            <w:tcW w:w="562" w:type="dxa"/>
          </w:tcPr>
          <w:p w:rsidR="00FF4823" w:rsidRPr="00164A66" w:rsidRDefault="00FF4823" w:rsidP="008241B8">
            <w:pPr>
              <w:jc w:val="both"/>
              <w:rPr>
                <w:rFonts w:ascii="Times New Roman" w:hAnsi="Times New Roman" w:cs="Times New Roman"/>
                <w:sz w:val="28"/>
                <w:szCs w:val="28"/>
                <w:lang w:val="uk-UA"/>
              </w:rPr>
            </w:pPr>
          </w:p>
        </w:tc>
        <w:tc>
          <w:tcPr>
            <w:tcW w:w="1465" w:type="dxa"/>
          </w:tcPr>
          <w:p w:rsidR="00FF4823" w:rsidRPr="00164A66" w:rsidRDefault="00FF4823" w:rsidP="008241B8">
            <w:pPr>
              <w:jc w:val="both"/>
              <w:rPr>
                <w:rFonts w:ascii="Times New Roman" w:hAnsi="Times New Roman" w:cs="Times New Roman"/>
                <w:sz w:val="28"/>
                <w:szCs w:val="28"/>
                <w:lang w:val="uk-UA"/>
              </w:rPr>
            </w:pPr>
          </w:p>
        </w:tc>
        <w:tc>
          <w:tcPr>
            <w:tcW w:w="803" w:type="dxa"/>
          </w:tcPr>
          <w:p w:rsidR="00FF4823" w:rsidRPr="00164A66" w:rsidRDefault="00FF4823" w:rsidP="008241B8">
            <w:pPr>
              <w:jc w:val="both"/>
              <w:rPr>
                <w:rFonts w:ascii="Times New Roman" w:hAnsi="Times New Roman" w:cs="Times New Roman"/>
                <w:sz w:val="28"/>
                <w:szCs w:val="28"/>
                <w:lang w:val="uk-UA"/>
              </w:rPr>
            </w:pPr>
          </w:p>
        </w:tc>
        <w:tc>
          <w:tcPr>
            <w:tcW w:w="851" w:type="dxa"/>
          </w:tcPr>
          <w:p w:rsidR="00FF4823" w:rsidRPr="00164A66" w:rsidRDefault="00FF4823" w:rsidP="008241B8">
            <w:pPr>
              <w:jc w:val="both"/>
              <w:rPr>
                <w:rFonts w:ascii="Times New Roman" w:hAnsi="Times New Roman" w:cs="Times New Roman"/>
                <w:sz w:val="28"/>
                <w:szCs w:val="28"/>
                <w:lang w:val="uk-UA"/>
              </w:rPr>
            </w:pPr>
          </w:p>
        </w:tc>
        <w:tc>
          <w:tcPr>
            <w:tcW w:w="850" w:type="dxa"/>
          </w:tcPr>
          <w:p w:rsidR="00FF4823" w:rsidRPr="00164A66" w:rsidRDefault="00FF4823" w:rsidP="008241B8">
            <w:pPr>
              <w:jc w:val="both"/>
              <w:rPr>
                <w:rFonts w:ascii="Times New Roman" w:hAnsi="Times New Roman" w:cs="Times New Roman"/>
                <w:sz w:val="28"/>
                <w:szCs w:val="28"/>
                <w:lang w:val="uk-UA"/>
              </w:rPr>
            </w:pPr>
          </w:p>
        </w:tc>
        <w:tc>
          <w:tcPr>
            <w:tcW w:w="851" w:type="dxa"/>
          </w:tcPr>
          <w:p w:rsidR="00FF4823" w:rsidRPr="00164A66" w:rsidRDefault="00FF4823" w:rsidP="008241B8">
            <w:pPr>
              <w:jc w:val="both"/>
              <w:rPr>
                <w:rFonts w:ascii="Times New Roman" w:hAnsi="Times New Roman" w:cs="Times New Roman"/>
                <w:sz w:val="28"/>
                <w:szCs w:val="28"/>
                <w:lang w:val="uk-UA"/>
              </w:rPr>
            </w:pPr>
          </w:p>
        </w:tc>
        <w:tc>
          <w:tcPr>
            <w:tcW w:w="1008" w:type="dxa"/>
          </w:tcPr>
          <w:p w:rsidR="00FF4823" w:rsidRPr="00164A66" w:rsidRDefault="00FF4823" w:rsidP="008241B8">
            <w:pPr>
              <w:jc w:val="both"/>
              <w:rPr>
                <w:rFonts w:ascii="Times New Roman" w:hAnsi="Times New Roman" w:cs="Times New Roman"/>
                <w:sz w:val="28"/>
                <w:szCs w:val="28"/>
                <w:lang w:val="uk-UA"/>
              </w:rPr>
            </w:pPr>
          </w:p>
        </w:tc>
        <w:tc>
          <w:tcPr>
            <w:tcW w:w="1009" w:type="dxa"/>
          </w:tcPr>
          <w:p w:rsidR="00FF4823" w:rsidRPr="00164A66" w:rsidRDefault="00FF4823" w:rsidP="008241B8">
            <w:pPr>
              <w:jc w:val="both"/>
              <w:rPr>
                <w:rFonts w:ascii="Times New Roman" w:hAnsi="Times New Roman" w:cs="Times New Roman"/>
                <w:sz w:val="28"/>
                <w:szCs w:val="28"/>
                <w:lang w:val="uk-UA"/>
              </w:rPr>
            </w:pPr>
          </w:p>
        </w:tc>
        <w:tc>
          <w:tcPr>
            <w:tcW w:w="1009" w:type="dxa"/>
          </w:tcPr>
          <w:p w:rsidR="00FF4823" w:rsidRPr="00164A66" w:rsidRDefault="00FF4823" w:rsidP="008241B8">
            <w:pPr>
              <w:jc w:val="both"/>
              <w:rPr>
                <w:rFonts w:ascii="Times New Roman" w:hAnsi="Times New Roman" w:cs="Times New Roman"/>
                <w:sz w:val="28"/>
                <w:szCs w:val="28"/>
                <w:lang w:val="uk-UA"/>
              </w:rPr>
            </w:pPr>
          </w:p>
        </w:tc>
        <w:tc>
          <w:tcPr>
            <w:tcW w:w="1558" w:type="dxa"/>
          </w:tcPr>
          <w:p w:rsidR="00FF4823" w:rsidRPr="00164A66" w:rsidRDefault="00FF4823" w:rsidP="008241B8">
            <w:pPr>
              <w:jc w:val="both"/>
              <w:rPr>
                <w:rFonts w:ascii="Times New Roman" w:hAnsi="Times New Roman" w:cs="Times New Roman"/>
                <w:sz w:val="28"/>
                <w:szCs w:val="28"/>
                <w:lang w:val="uk-UA"/>
              </w:rPr>
            </w:pPr>
          </w:p>
        </w:tc>
      </w:tr>
    </w:tbl>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Голова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Заступник голови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Секретар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Члени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_______ __________ </w:t>
      </w: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p>
    <w:p w:rsidR="00E759D3" w:rsidRPr="00164A66" w:rsidRDefault="00E759D3" w:rsidP="0009741A">
      <w:pPr>
        <w:spacing w:after="0" w:line="240" w:lineRule="auto"/>
        <w:ind w:firstLine="709"/>
        <w:jc w:val="both"/>
        <w:rPr>
          <w:rFonts w:ascii="Times New Roman" w:hAnsi="Times New Roman" w:cs="Times New Roman"/>
          <w:b/>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 xml:space="preserve">П. ШАФРАНСЬКИЙ </w:t>
      </w:r>
    </w:p>
    <w:p w:rsidR="00E759D3" w:rsidRPr="00164A66" w:rsidRDefault="00E759D3" w:rsidP="00FF4823">
      <w:pPr>
        <w:spacing w:after="0" w:line="240" w:lineRule="auto"/>
        <w:ind w:left="4820"/>
        <w:rPr>
          <w:rFonts w:ascii="Times New Roman" w:hAnsi="Times New Roman" w:cs="Times New Roman"/>
          <w:sz w:val="28"/>
          <w:szCs w:val="28"/>
          <w:lang w:val="uk-UA"/>
        </w:rPr>
      </w:pPr>
    </w:p>
    <w:p w:rsidR="00E759D3" w:rsidRPr="00164A66" w:rsidRDefault="00E759D3" w:rsidP="00FF4823">
      <w:pPr>
        <w:spacing w:after="0" w:line="240" w:lineRule="auto"/>
        <w:ind w:left="4820"/>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Додаток 4</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до Положення про конкурс</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на посаду керівника</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закладу загальної середньої освіти</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комунальної форми власності</w:t>
      </w: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Відомість</w:t>
      </w: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проведення публічної та відкритої презентації державною мовою перспективного плану розвитку Закладу загальної середньої освіти, результати  оцінювання кандидатів на заміщення посади керівника (назва закладу загальної середньої освіти)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 _______________202__року </w:t>
      </w:r>
    </w:p>
    <w:p w:rsidR="00FF4823" w:rsidRPr="00164A66" w:rsidRDefault="00FF4823" w:rsidP="00FF4823">
      <w:pPr>
        <w:jc w:val="both"/>
        <w:rPr>
          <w:rFonts w:ascii="Times New Roman" w:hAnsi="Times New Roman" w:cs="Times New Roman"/>
          <w:sz w:val="28"/>
          <w:szCs w:val="28"/>
          <w:lang w:val="uk-UA"/>
        </w:rPr>
      </w:pPr>
    </w:p>
    <w:tbl>
      <w:tblPr>
        <w:tblStyle w:val="a6"/>
        <w:tblW w:w="9634" w:type="dxa"/>
        <w:tblLayout w:type="fixed"/>
        <w:tblLook w:val="04A0"/>
      </w:tblPr>
      <w:tblGrid>
        <w:gridCol w:w="562"/>
        <w:gridCol w:w="1465"/>
        <w:gridCol w:w="1007"/>
        <w:gridCol w:w="1008"/>
        <w:gridCol w:w="1008"/>
        <w:gridCol w:w="1008"/>
        <w:gridCol w:w="1009"/>
        <w:gridCol w:w="1009"/>
        <w:gridCol w:w="1558"/>
      </w:tblGrid>
      <w:tr w:rsidR="00FF4823" w:rsidRPr="00164A66" w:rsidTr="008241B8">
        <w:tc>
          <w:tcPr>
            <w:tcW w:w="562"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№з/п</w:t>
            </w:r>
          </w:p>
        </w:tc>
        <w:tc>
          <w:tcPr>
            <w:tcW w:w="1465"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ПІП кандидата </w:t>
            </w:r>
          </w:p>
        </w:tc>
        <w:tc>
          <w:tcPr>
            <w:tcW w:w="6049" w:type="dxa"/>
            <w:gridSpan w:val="6"/>
          </w:tcPr>
          <w:p w:rsidR="00FF4823" w:rsidRPr="00164A66" w:rsidRDefault="00FF4823" w:rsidP="008241B8">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Оцінки членів комісії</w:t>
            </w:r>
          </w:p>
        </w:tc>
        <w:tc>
          <w:tcPr>
            <w:tcW w:w="1558" w:type="dxa"/>
            <w:vMerge w:val="restart"/>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Загальна кількість балів</w:t>
            </w:r>
          </w:p>
        </w:tc>
      </w:tr>
      <w:tr w:rsidR="00FF4823" w:rsidRPr="00164A66" w:rsidTr="008241B8">
        <w:tc>
          <w:tcPr>
            <w:tcW w:w="562" w:type="dxa"/>
            <w:vMerge/>
          </w:tcPr>
          <w:p w:rsidR="00FF4823" w:rsidRPr="00164A66" w:rsidRDefault="00FF4823" w:rsidP="008241B8">
            <w:pPr>
              <w:jc w:val="both"/>
              <w:rPr>
                <w:rFonts w:ascii="Times New Roman" w:hAnsi="Times New Roman" w:cs="Times New Roman"/>
                <w:sz w:val="28"/>
                <w:szCs w:val="28"/>
                <w:lang w:val="uk-UA"/>
              </w:rPr>
            </w:pPr>
          </w:p>
        </w:tc>
        <w:tc>
          <w:tcPr>
            <w:tcW w:w="1465" w:type="dxa"/>
            <w:vMerge/>
          </w:tcPr>
          <w:p w:rsidR="00FF4823" w:rsidRPr="00164A66" w:rsidRDefault="00FF4823" w:rsidP="008241B8">
            <w:pPr>
              <w:jc w:val="both"/>
              <w:rPr>
                <w:rFonts w:ascii="Times New Roman" w:hAnsi="Times New Roman" w:cs="Times New Roman"/>
                <w:sz w:val="28"/>
                <w:szCs w:val="28"/>
                <w:lang w:val="uk-UA"/>
              </w:rPr>
            </w:pPr>
          </w:p>
        </w:tc>
        <w:tc>
          <w:tcPr>
            <w:tcW w:w="1007"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8"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8"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8"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9"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009" w:type="dxa"/>
          </w:tcPr>
          <w:p w:rsidR="00FF4823" w:rsidRPr="00164A66" w:rsidRDefault="00FF4823" w:rsidP="008241B8">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ПІП</w:t>
            </w:r>
          </w:p>
        </w:tc>
        <w:tc>
          <w:tcPr>
            <w:tcW w:w="1558" w:type="dxa"/>
            <w:vMerge/>
          </w:tcPr>
          <w:p w:rsidR="00FF4823" w:rsidRPr="00164A66" w:rsidRDefault="00FF4823" w:rsidP="008241B8">
            <w:pPr>
              <w:jc w:val="both"/>
              <w:rPr>
                <w:rFonts w:ascii="Times New Roman" w:hAnsi="Times New Roman" w:cs="Times New Roman"/>
                <w:sz w:val="28"/>
                <w:szCs w:val="28"/>
                <w:lang w:val="uk-UA"/>
              </w:rPr>
            </w:pPr>
          </w:p>
        </w:tc>
      </w:tr>
      <w:tr w:rsidR="00FF4823" w:rsidRPr="00164A66" w:rsidTr="008241B8">
        <w:tc>
          <w:tcPr>
            <w:tcW w:w="562" w:type="dxa"/>
          </w:tcPr>
          <w:p w:rsidR="00FF4823" w:rsidRPr="00164A66" w:rsidRDefault="00FF4823" w:rsidP="008241B8">
            <w:pPr>
              <w:jc w:val="both"/>
              <w:rPr>
                <w:rFonts w:ascii="Times New Roman" w:hAnsi="Times New Roman" w:cs="Times New Roman"/>
                <w:sz w:val="28"/>
                <w:szCs w:val="28"/>
                <w:lang w:val="uk-UA"/>
              </w:rPr>
            </w:pPr>
          </w:p>
        </w:tc>
        <w:tc>
          <w:tcPr>
            <w:tcW w:w="1465" w:type="dxa"/>
          </w:tcPr>
          <w:p w:rsidR="00FF4823" w:rsidRPr="00164A66" w:rsidRDefault="00FF4823" w:rsidP="008241B8">
            <w:pPr>
              <w:jc w:val="both"/>
              <w:rPr>
                <w:rFonts w:ascii="Times New Roman" w:hAnsi="Times New Roman" w:cs="Times New Roman"/>
                <w:sz w:val="28"/>
                <w:szCs w:val="28"/>
                <w:lang w:val="uk-UA"/>
              </w:rPr>
            </w:pPr>
          </w:p>
        </w:tc>
        <w:tc>
          <w:tcPr>
            <w:tcW w:w="1007" w:type="dxa"/>
          </w:tcPr>
          <w:p w:rsidR="00FF4823" w:rsidRPr="00164A66" w:rsidRDefault="00FF4823" w:rsidP="008241B8">
            <w:pPr>
              <w:jc w:val="both"/>
              <w:rPr>
                <w:rFonts w:ascii="Times New Roman" w:hAnsi="Times New Roman" w:cs="Times New Roman"/>
                <w:sz w:val="28"/>
                <w:szCs w:val="28"/>
                <w:lang w:val="uk-UA"/>
              </w:rPr>
            </w:pPr>
          </w:p>
        </w:tc>
        <w:tc>
          <w:tcPr>
            <w:tcW w:w="1008" w:type="dxa"/>
          </w:tcPr>
          <w:p w:rsidR="00FF4823" w:rsidRPr="00164A66" w:rsidRDefault="00FF4823" w:rsidP="008241B8">
            <w:pPr>
              <w:jc w:val="both"/>
              <w:rPr>
                <w:rFonts w:ascii="Times New Roman" w:hAnsi="Times New Roman" w:cs="Times New Roman"/>
                <w:sz w:val="28"/>
                <w:szCs w:val="28"/>
                <w:lang w:val="uk-UA"/>
              </w:rPr>
            </w:pPr>
          </w:p>
        </w:tc>
        <w:tc>
          <w:tcPr>
            <w:tcW w:w="1008" w:type="dxa"/>
          </w:tcPr>
          <w:p w:rsidR="00FF4823" w:rsidRPr="00164A66" w:rsidRDefault="00FF4823" w:rsidP="008241B8">
            <w:pPr>
              <w:jc w:val="both"/>
              <w:rPr>
                <w:rFonts w:ascii="Times New Roman" w:hAnsi="Times New Roman" w:cs="Times New Roman"/>
                <w:sz w:val="28"/>
                <w:szCs w:val="28"/>
                <w:lang w:val="uk-UA"/>
              </w:rPr>
            </w:pPr>
          </w:p>
        </w:tc>
        <w:tc>
          <w:tcPr>
            <w:tcW w:w="1008" w:type="dxa"/>
          </w:tcPr>
          <w:p w:rsidR="00FF4823" w:rsidRPr="00164A66" w:rsidRDefault="00FF4823" w:rsidP="008241B8">
            <w:pPr>
              <w:jc w:val="both"/>
              <w:rPr>
                <w:rFonts w:ascii="Times New Roman" w:hAnsi="Times New Roman" w:cs="Times New Roman"/>
                <w:sz w:val="28"/>
                <w:szCs w:val="28"/>
                <w:lang w:val="uk-UA"/>
              </w:rPr>
            </w:pPr>
          </w:p>
        </w:tc>
        <w:tc>
          <w:tcPr>
            <w:tcW w:w="1009" w:type="dxa"/>
          </w:tcPr>
          <w:p w:rsidR="00FF4823" w:rsidRPr="00164A66" w:rsidRDefault="00FF4823" w:rsidP="008241B8">
            <w:pPr>
              <w:jc w:val="both"/>
              <w:rPr>
                <w:rFonts w:ascii="Times New Roman" w:hAnsi="Times New Roman" w:cs="Times New Roman"/>
                <w:sz w:val="28"/>
                <w:szCs w:val="28"/>
                <w:lang w:val="uk-UA"/>
              </w:rPr>
            </w:pPr>
          </w:p>
        </w:tc>
        <w:tc>
          <w:tcPr>
            <w:tcW w:w="1009" w:type="dxa"/>
          </w:tcPr>
          <w:p w:rsidR="00FF4823" w:rsidRPr="00164A66" w:rsidRDefault="00FF4823" w:rsidP="008241B8">
            <w:pPr>
              <w:jc w:val="both"/>
              <w:rPr>
                <w:rFonts w:ascii="Times New Roman" w:hAnsi="Times New Roman" w:cs="Times New Roman"/>
                <w:sz w:val="28"/>
                <w:szCs w:val="28"/>
                <w:lang w:val="uk-UA"/>
              </w:rPr>
            </w:pPr>
          </w:p>
        </w:tc>
        <w:tc>
          <w:tcPr>
            <w:tcW w:w="1558" w:type="dxa"/>
          </w:tcPr>
          <w:p w:rsidR="00FF4823" w:rsidRPr="00164A66" w:rsidRDefault="00FF4823" w:rsidP="008241B8">
            <w:pPr>
              <w:jc w:val="both"/>
              <w:rPr>
                <w:rFonts w:ascii="Times New Roman" w:hAnsi="Times New Roman" w:cs="Times New Roman"/>
                <w:sz w:val="28"/>
                <w:szCs w:val="28"/>
                <w:lang w:val="uk-UA"/>
              </w:rPr>
            </w:pPr>
          </w:p>
        </w:tc>
      </w:tr>
    </w:tbl>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Голова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Заступник голови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Секретар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Члени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_______ __________ </w:t>
      </w:r>
    </w:p>
    <w:p w:rsidR="00FF4823" w:rsidRPr="00164A66" w:rsidRDefault="00FF4823" w:rsidP="00FF4823">
      <w:pPr>
        <w:spacing w:after="0" w:line="240" w:lineRule="auto"/>
        <w:ind w:left="4820"/>
        <w:rPr>
          <w:rFonts w:ascii="Times New Roman" w:hAnsi="Times New Roman" w:cs="Times New Roman"/>
          <w:sz w:val="28"/>
          <w:szCs w:val="28"/>
          <w:lang w:val="uk-UA"/>
        </w:rPr>
      </w:pPr>
    </w:p>
    <w:p w:rsidR="0009741A" w:rsidRPr="00164A66" w:rsidRDefault="0009741A" w:rsidP="00FF4823">
      <w:pPr>
        <w:spacing w:after="0" w:line="240" w:lineRule="auto"/>
        <w:ind w:left="4820"/>
        <w:rPr>
          <w:rFonts w:ascii="Times New Roman" w:hAnsi="Times New Roman" w:cs="Times New Roman"/>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 xml:space="preserve">П. ШАФРАНСЬКИЙ </w:t>
      </w:r>
    </w:p>
    <w:p w:rsidR="00FF4823" w:rsidRPr="00164A66" w:rsidRDefault="00FF4823" w:rsidP="00FF4823">
      <w:pPr>
        <w:spacing w:after="0" w:line="240" w:lineRule="auto"/>
        <w:ind w:left="4820"/>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p>
    <w:p w:rsidR="00FF4823" w:rsidRPr="00164A66" w:rsidRDefault="00FF4823" w:rsidP="00FF4823">
      <w:pPr>
        <w:spacing w:after="0" w:line="240" w:lineRule="auto"/>
        <w:ind w:left="4820"/>
        <w:rPr>
          <w:rFonts w:ascii="Times New Roman" w:hAnsi="Times New Roman" w:cs="Times New Roman"/>
          <w:sz w:val="28"/>
          <w:szCs w:val="28"/>
          <w:lang w:val="uk-UA"/>
        </w:rPr>
      </w:pPr>
      <w:r w:rsidRPr="00164A66">
        <w:rPr>
          <w:rFonts w:ascii="Times New Roman" w:hAnsi="Times New Roman" w:cs="Times New Roman"/>
          <w:sz w:val="28"/>
          <w:szCs w:val="28"/>
          <w:lang w:val="uk-UA"/>
        </w:rPr>
        <w:lastRenderedPageBreak/>
        <w:t>Додаток 5</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до Положення про конкурс</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на посаду керівника</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закладу загальної середньої освіти</w:t>
      </w:r>
    </w:p>
    <w:p w:rsidR="00FF4823" w:rsidRPr="00164A66" w:rsidRDefault="00FF4823" w:rsidP="00FF4823">
      <w:pPr>
        <w:spacing w:after="0" w:line="240" w:lineRule="auto"/>
        <w:ind w:firstLine="4819"/>
        <w:rPr>
          <w:rFonts w:ascii="Times New Roman" w:hAnsi="Times New Roman"/>
          <w:sz w:val="28"/>
          <w:szCs w:val="28"/>
          <w:lang w:val="uk-UA"/>
        </w:rPr>
      </w:pPr>
      <w:r w:rsidRPr="00164A66">
        <w:rPr>
          <w:rFonts w:ascii="Times New Roman" w:hAnsi="Times New Roman"/>
          <w:sz w:val="28"/>
          <w:szCs w:val="28"/>
          <w:lang w:val="uk-UA"/>
        </w:rPr>
        <w:t>комунальної форми власності</w:t>
      </w: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Загальний рейтинг кандидатів</w:t>
      </w:r>
    </w:p>
    <w:p w:rsidR="00FF4823" w:rsidRPr="00164A66" w:rsidRDefault="00FF4823" w:rsidP="00FF4823">
      <w:pPr>
        <w:jc w:val="center"/>
        <w:rPr>
          <w:rFonts w:ascii="Times New Roman" w:hAnsi="Times New Roman" w:cs="Times New Roman"/>
          <w:sz w:val="28"/>
          <w:szCs w:val="28"/>
          <w:lang w:val="uk-UA"/>
        </w:rPr>
      </w:pPr>
      <w:r w:rsidRPr="00164A66">
        <w:rPr>
          <w:rFonts w:ascii="Times New Roman" w:hAnsi="Times New Roman" w:cs="Times New Roman"/>
          <w:sz w:val="28"/>
          <w:szCs w:val="28"/>
          <w:lang w:val="uk-UA"/>
        </w:rPr>
        <w:t>на заміщення посади керівника  (назва закладу загальної середньої освіти)</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 ______________202__року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з/п Прізвище, ім’я та по батькові   Загальна кількість балів     Рейтинг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1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2</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3</w:t>
      </w: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Голова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Заступник голови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Секретар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Члени комісії _______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 __________ </w:t>
      </w:r>
    </w:p>
    <w:p w:rsidR="00FF4823" w:rsidRPr="00164A66" w:rsidRDefault="00FF4823" w:rsidP="00FF4823">
      <w:pPr>
        <w:jc w:val="both"/>
        <w:rPr>
          <w:rFonts w:ascii="Times New Roman" w:hAnsi="Times New Roman" w:cs="Times New Roman"/>
          <w:sz w:val="28"/>
          <w:szCs w:val="28"/>
          <w:lang w:val="uk-UA"/>
        </w:rPr>
      </w:pPr>
      <w:r w:rsidRPr="00164A66">
        <w:rPr>
          <w:rFonts w:ascii="Times New Roman" w:hAnsi="Times New Roman" w:cs="Times New Roman"/>
          <w:sz w:val="28"/>
          <w:szCs w:val="28"/>
          <w:lang w:val="uk-UA"/>
        </w:rPr>
        <w:t xml:space="preserve">_______ __________ </w:t>
      </w:r>
    </w:p>
    <w:p w:rsidR="00FF4823" w:rsidRPr="00164A66" w:rsidRDefault="00FF4823" w:rsidP="00FF4823">
      <w:pPr>
        <w:jc w:val="both"/>
        <w:rPr>
          <w:rFonts w:ascii="Times New Roman" w:hAnsi="Times New Roman" w:cs="Times New Roman"/>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p>
    <w:p w:rsidR="0009741A" w:rsidRPr="00164A66" w:rsidRDefault="0009741A" w:rsidP="0009741A">
      <w:pPr>
        <w:spacing w:after="0" w:line="240" w:lineRule="auto"/>
        <w:ind w:firstLine="709"/>
        <w:jc w:val="both"/>
        <w:rPr>
          <w:rFonts w:ascii="Times New Roman" w:hAnsi="Times New Roman" w:cs="Times New Roman"/>
          <w:b/>
          <w:sz w:val="28"/>
          <w:szCs w:val="28"/>
          <w:lang w:val="uk-UA"/>
        </w:rPr>
      </w:pPr>
      <w:r w:rsidRPr="00164A66">
        <w:rPr>
          <w:rFonts w:ascii="Times New Roman" w:hAnsi="Times New Roman" w:cs="Times New Roman"/>
          <w:b/>
          <w:sz w:val="28"/>
          <w:szCs w:val="28"/>
          <w:lang w:val="uk-UA"/>
        </w:rPr>
        <w:t>Секретар міської ради</w:t>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r>
      <w:r w:rsidRPr="00164A66">
        <w:rPr>
          <w:rFonts w:ascii="Times New Roman" w:hAnsi="Times New Roman" w:cs="Times New Roman"/>
          <w:b/>
          <w:sz w:val="28"/>
          <w:szCs w:val="28"/>
          <w:lang w:val="uk-UA"/>
        </w:rPr>
        <w:tab/>
        <w:t xml:space="preserve">П. ШАФРАНСЬКИЙ </w:t>
      </w:r>
    </w:p>
    <w:p w:rsidR="0009741A" w:rsidRPr="00164A66" w:rsidRDefault="0009741A" w:rsidP="00FF4823">
      <w:pPr>
        <w:jc w:val="both"/>
        <w:rPr>
          <w:rFonts w:ascii="Times New Roman" w:hAnsi="Times New Roman" w:cs="Times New Roman"/>
          <w:sz w:val="28"/>
          <w:szCs w:val="28"/>
          <w:lang w:val="uk-UA"/>
        </w:rPr>
      </w:pPr>
    </w:p>
    <w:p w:rsidR="007B186F" w:rsidRPr="00164A66" w:rsidRDefault="007B186F" w:rsidP="00C72293">
      <w:pPr>
        <w:jc w:val="right"/>
        <w:rPr>
          <w:lang w:val="uk-UA"/>
        </w:rPr>
      </w:pPr>
    </w:p>
    <w:sectPr w:rsidR="007B186F" w:rsidRPr="00164A66" w:rsidSect="00B301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932EF"/>
    <w:multiLevelType w:val="multilevel"/>
    <w:tmpl w:val="17F8094C"/>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CD3773B"/>
    <w:multiLevelType w:val="hybridMultilevel"/>
    <w:tmpl w:val="C4C41F30"/>
    <w:lvl w:ilvl="0" w:tplc="2C680F9A">
      <w:start w:val="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96F1276"/>
    <w:multiLevelType w:val="hybridMultilevel"/>
    <w:tmpl w:val="642ED546"/>
    <w:lvl w:ilvl="0" w:tplc="2C680F9A">
      <w:start w:val="16"/>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69DD0D1D"/>
    <w:multiLevelType w:val="multilevel"/>
    <w:tmpl w:val="857C5B36"/>
    <w:lvl w:ilvl="0">
      <w:start w:val="1"/>
      <w:numFmt w:val="decimal"/>
      <w:lvlText w:val="%1."/>
      <w:lvlJc w:val="left"/>
      <w:pPr>
        <w:ind w:left="450" w:hanging="45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08"/>
  <w:hyphenationZone w:val="425"/>
  <w:characterSpacingControl w:val="doNotCompress"/>
  <w:compat/>
  <w:rsids>
    <w:rsidRoot w:val="009F0E50"/>
    <w:rsid w:val="0009592D"/>
    <w:rsid w:val="0009741A"/>
    <w:rsid w:val="000C3F71"/>
    <w:rsid w:val="000E36A3"/>
    <w:rsid w:val="00146251"/>
    <w:rsid w:val="00164A66"/>
    <w:rsid w:val="002D26F6"/>
    <w:rsid w:val="002E330B"/>
    <w:rsid w:val="003214C0"/>
    <w:rsid w:val="0032782C"/>
    <w:rsid w:val="00451D88"/>
    <w:rsid w:val="004B7186"/>
    <w:rsid w:val="006A21AB"/>
    <w:rsid w:val="006C1CDB"/>
    <w:rsid w:val="00722C70"/>
    <w:rsid w:val="00771D80"/>
    <w:rsid w:val="007B186F"/>
    <w:rsid w:val="007B739E"/>
    <w:rsid w:val="007E2ED8"/>
    <w:rsid w:val="008147E5"/>
    <w:rsid w:val="00831C4F"/>
    <w:rsid w:val="00853553"/>
    <w:rsid w:val="00864125"/>
    <w:rsid w:val="00887446"/>
    <w:rsid w:val="008C6C22"/>
    <w:rsid w:val="009363D7"/>
    <w:rsid w:val="009B7B5D"/>
    <w:rsid w:val="009F0E50"/>
    <w:rsid w:val="00A73805"/>
    <w:rsid w:val="00A807C4"/>
    <w:rsid w:val="00C377BD"/>
    <w:rsid w:val="00C50B4B"/>
    <w:rsid w:val="00C72293"/>
    <w:rsid w:val="00CC7A7E"/>
    <w:rsid w:val="00D801A4"/>
    <w:rsid w:val="00DA426E"/>
    <w:rsid w:val="00DB6E91"/>
    <w:rsid w:val="00DC1ABC"/>
    <w:rsid w:val="00E759D3"/>
    <w:rsid w:val="00EA5C40"/>
    <w:rsid w:val="00F92CB4"/>
    <w:rsid w:val="00FF48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C0"/>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8C6C22"/>
    <w:pPr>
      <w:spacing w:after="0" w:line="240" w:lineRule="auto"/>
      <w:ind w:left="283" w:hanging="283"/>
    </w:pPr>
    <w:rPr>
      <w:rFonts w:ascii="Times New Roman" w:eastAsia="Times New Roman" w:hAnsi="Times New Roman" w:cs="Times New Roman"/>
      <w:sz w:val="24"/>
      <w:szCs w:val="24"/>
      <w:lang w:val="uk-UA" w:eastAsia="ru-RU"/>
    </w:rPr>
  </w:style>
  <w:style w:type="paragraph" w:styleId="a4">
    <w:name w:val="Balloon Text"/>
    <w:basedOn w:val="a"/>
    <w:link w:val="a5"/>
    <w:uiPriority w:val="99"/>
    <w:semiHidden/>
    <w:unhideWhenUsed/>
    <w:rsid w:val="008C6C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C6C22"/>
    <w:rPr>
      <w:rFonts w:ascii="Tahoma" w:hAnsi="Tahoma" w:cs="Tahoma"/>
      <w:sz w:val="16"/>
      <w:szCs w:val="16"/>
      <w:lang w:val="ru-RU"/>
    </w:rPr>
  </w:style>
  <w:style w:type="table" w:styleId="a6">
    <w:name w:val="Table Grid"/>
    <w:basedOn w:val="a1"/>
    <w:uiPriority w:val="39"/>
    <w:rsid w:val="00327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rsid w:val="00831C4F"/>
  </w:style>
  <w:style w:type="paragraph" w:styleId="a7">
    <w:name w:val="List Paragraph"/>
    <w:basedOn w:val="a"/>
    <w:uiPriority w:val="34"/>
    <w:qFormat/>
    <w:rsid w:val="00831C4F"/>
    <w:pPr>
      <w:tabs>
        <w:tab w:val="left" w:pos="1134"/>
      </w:tabs>
      <w:ind w:left="708"/>
      <w:jc w:val="both"/>
    </w:pPr>
    <w:rPr>
      <w:rFonts w:ascii="Calibri" w:eastAsia="Times New Roman" w:hAnsi="Calibri" w:cs="Times New Roman"/>
      <w:lang w:val="uk-UA"/>
    </w:rPr>
  </w:style>
  <w:style w:type="character" w:styleId="a8">
    <w:name w:val="Hyperlink"/>
    <w:basedOn w:val="a0"/>
    <w:uiPriority w:val="99"/>
    <w:semiHidden/>
    <w:unhideWhenUsed/>
    <w:rsid w:val="00831C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C0"/>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8C6C22"/>
    <w:pPr>
      <w:spacing w:after="0" w:line="240" w:lineRule="auto"/>
      <w:ind w:left="283" w:hanging="283"/>
    </w:pPr>
    <w:rPr>
      <w:rFonts w:ascii="Times New Roman" w:eastAsia="Times New Roman" w:hAnsi="Times New Roman" w:cs="Times New Roman"/>
      <w:sz w:val="24"/>
      <w:szCs w:val="24"/>
      <w:lang w:val="uk-UA" w:eastAsia="ru-RU"/>
    </w:rPr>
  </w:style>
  <w:style w:type="paragraph" w:styleId="a4">
    <w:name w:val="Balloon Text"/>
    <w:basedOn w:val="a"/>
    <w:link w:val="a5"/>
    <w:uiPriority w:val="99"/>
    <w:semiHidden/>
    <w:unhideWhenUsed/>
    <w:rsid w:val="008C6C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C6C22"/>
    <w:rPr>
      <w:rFonts w:ascii="Tahoma" w:hAnsi="Tahoma" w:cs="Tahoma"/>
      <w:sz w:val="16"/>
      <w:szCs w:val="16"/>
      <w:lang w:val="ru-RU"/>
    </w:rPr>
  </w:style>
  <w:style w:type="table" w:styleId="a6">
    <w:name w:val="Table Grid"/>
    <w:basedOn w:val="a1"/>
    <w:uiPriority w:val="39"/>
    <w:rsid w:val="00327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16</Pages>
  <Words>4478</Words>
  <Characters>25531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Center210820</dc:creator>
  <cp:lastModifiedBy>User</cp:lastModifiedBy>
  <cp:revision>28</cp:revision>
  <cp:lastPrinted>2021-07-30T05:32:00Z</cp:lastPrinted>
  <dcterms:created xsi:type="dcterms:W3CDTF">2021-07-19T07:10:00Z</dcterms:created>
  <dcterms:modified xsi:type="dcterms:W3CDTF">2021-07-30T05:34:00Z</dcterms:modified>
</cp:coreProperties>
</file>